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41086" w14:textId="77777777" w:rsidR="00252D83" w:rsidRPr="00252D83" w:rsidRDefault="00252D83" w:rsidP="00840006">
      <w:pPr>
        <w:pStyle w:val="Heading5"/>
        <w:rPr>
          <w:rFonts w:ascii="Garamond" w:hAnsi="Garamond"/>
          <w:sz w:val="22"/>
          <w:szCs w:val="22"/>
        </w:rPr>
      </w:pPr>
      <w:r w:rsidRPr="00252D83">
        <w:rPr>
          <w:rFonts w:ascii="Garamond" w:hAnsi="Garamond"/>
          <w:sz w:val="22"/>
          <w:szCs w:val="22"/>
        </w:rPr>
        <w:t>[Your name, Esq.]</w:t>
      </w:r>
    </w:p>
    <w:p w14:paraId="517AC629" w14:textId="77777777" w:rsidR="00252D83" w:rsidRPr="00252D83" w:rsidRDefault="00252D83" w:rsidP="00840006">
      <w:pPr>
        <w:pStyle w:val="Heading5"/>
        <w:rPr>
          <w:rFonts w:ascii="Garamond" w:hAnsi="Garamond"/>
          <w:sz w:val="22"/>
          <w:szCs w:val="22"/>
        </w:rPr>
      </w:pPr>
      <w:r w:rsidRPr="00252D83">
        <w:rPr>
          <w:rFonts w:ascii="Garamond" w:hAnsi="Garamond"/>
          <w:sz w:val="22"/>
          <w:szCs w:val="22"/>
        </w:rPr>
        <w:t>[Firm name]</w:t>
      </w:r>
    </w:p>
    <w:p w14:paraId="6E10F8CB" w14:textId="77777777" w:rsidR="00252D83" w:rsidRPr="00252D83" w:rsidRDefault="00252D83" w:rsidP="00840006">
      <w:pPr>
        <w:pStyle w:val="Heading5"/>
        <w:rPr>
          <w:rFonts w:ascii="Garamond" w:hAnsi="Garamond"/>
          <w:sz w:val="22"/>
          <w:szCs w:val="22"/>
        </w:rPr>
      </w:pPr>
      <w:r w:rsidRPr="00252D83">
        <w:rPr>
          <w:rFonts w:ascii="Garamond" w:hAnsi="Garamond"/>
          <w:sz w:val="22"/>
          <w:szCs w:val="22"/>
        </w:rPr>
        <w:t>[Firm address line 1]</w:t>
      </w:r>
    </w:p>
    <w:p w14:paraId="1C258526" w14:textId="77777777" w:rsidR="00252D83" w:rsidRPr="00252D83" w:rsidRDefault="00252D83" w:rsidP="00252D83">
      <w:pPr>
        <w:pStyle w:val="Heading5"/>
        <w:rPr>
          <w:rFonts w:ascii="Garamond" w:hAnsi="Garamond"/>
          <w:sz w:val="22"/>
          <w:szCs w:val="22"/>
        </w:rPr>
      </w:pPr>
      <w:r w:rsidRPr="00252D83">
        <w:rPr>
          <w:rFonts w:ascii="Garamond" w:hAnsi="Garamond"/>
          <w:sz w:val="22"/>
          <w:szCs w:val="22"/>
        </w:rPr>
        <w:t>[Firm address line 2]</w:t>
      </w:r>
    </w:p>
    <w:p w14:paraId="6671D0F4" w14:textId="77777777" w:rsidR="00840006" w:rsidRPr="00252D83" w:rsidRDefault="00840006">
      <w:pPr>
        <w:suppressAutoHyphens/>
        <w:rPr>
          <w:rFonts w:ascii="Garamond" w:hAnsi="Garamond"/>
          <w:color w:val="000000"/>
          <w:sz w:val="22"/>
          <w:szCs w:val="22"/>
        </w:rPr>
      </w:pPr>
    </w:p>
    <w:p w14:paraId="376A0BCA" w14:textId="77777777" w:rsidR="00840006" w:rsidRPr="00252D83" w:rsidRDefault="00840006">
      <w:pPr>
        <w:suppressAutoHyphens/>
        <w:rPr>
          <w:rFonts w:ascii="Garamond" w:hAnsi="Garamond"/>
          <w:color w:val="000000"/>
          <w:sz w:val="22"/>
          <w:szCs w:val="22"/>
        </w:rPr>
      </w:pPr>
      <w:r w:rsidRPr="00252D83">
        <w:rPr>
          <w:rFonts w:ascii="Garamond" w:hAnsi="Garamond"/>
          <w:color w:val="000000"/>
          <w:sz w:val="22"/>
          <w:szCs w:val="22"/>
        </w:rPr>
        <w:t>Attorney for Plaintiff</w:t>
      </w:r>
      <w:r w:rsidR="00252D83" w:rsidRPr="00252D83">
        <w:rPr>
          <w:rFonts w:ascii="Garamond" w:hAnsi="Garamond"/>
          <w:color w:val="000000"/>
          <w:sz w:val="22"/>
          <w:szCs w:val="22"/>
        </w:rPr>
        <w:t xml:space="preserve"> [or Plaintiffs]</w:t>
      </w:r>
    </w:p>
    <w:p w14:paraId="7A53147A" w14:textId="77777777" w:rsidR="00252D83" w:rsidRPr="00252D83" w:rsidRDefault="00252D83" w:rsidP="00252D83">
      <w:pPr>
        <w:suppressAutoHyphens/>
        <w:rPr>
          <w:rFonts w:ascii="Garamond" w:hAnsi="Garamond"/>
          <w:color w:val="000000"/>
          <w:sz w:val="22"/>
          <w:szCs w:val="22"/>
        </w:rPr>
      </w:pPr>
      <w:r w:rsidRPr="00252D83">
        <w:rPr>
          <w:rFonts w:ascii="Garamond" w:hAnsi="Garamond"/>
          <w:color w:val="000000"/>
          <w:sz w:val="22"/>
          <w:szCs w:val="22"/>
        </w:rPr>
        <w:t>[Name(s) of plaintiff(s)]</w:t>
      </w:r>
    </w:p>
    <w:p w14:paraId="60459331" w14:textId="77777777" w:rsidR="00840006" w:rsidRPr="00252D83" w:rsidRDefault="00840006">
      <w:pPr>
        <w:tabs>
          <w:tab w:val="center" w:pos="4680"/>
        </w:tabs>
        <w:suppressAutoHyphens/>
        <w:spacing w:line="240" w:lineRule="exact"/>
        <w:jc w:val="center"/>
        <w:rPr>
          <w:rFonts w:ascii="Garamond" w:hAnsi="Garamond"/>
          <w:b/>
          <w:sz w:val="22"/>
          <w:szCs w:val="22"/>
        </w:rPr>
      </w:pPr>
    </w:p>
    <w:p w14:paraId="682C96D7" w14:textId="77777777" w:rsidR="00840006" w:rsidRPr="00252D83" w:rsidRDefault="00840006" w:rsidP="008B3E42">
      <w:pPr>
        <w:pStyle w:val="CourtName"/>
        <w:rPr>
          <w:rFonts w:ascii="Garamond" w:hAnsi="Garamond"/>
          <w:b/>
          <w:sz w:val="22"/>
          <w:szCs w:val="22"/>
        </w:rPr>
      </w:pPr>
      <w:r w:rsidRPr="00252D83">
        <w:rPr>
          <w:rFonts w:ascii="Garamond" w:hAnsi="Garamond"/>
          <w:b/>
          <w:sz w:val="22"/>
          <w:szCs w:val="22"/>
        </w:rPr>
        <w:t>U.S. district court</w:t>
      </w:r>
    </w:p>
    <w:p w14:paraId="11A3A05B" w14:textId="77777777" w:rsidR="00840006" w:rsidRPr="00252D83" w:rsidRDefault="00252D83" w:rsidP="008B3E42">
      <w:pPr>
        <w:tabs>
          <w:tab w:val="center" w:pos="4680"/>
        </w:tabs>
        <w:suppressAutoHyphens/>
        <w:spacing w:line="468" w:lineRule="atLeast"/>
        <w:jc w:val="center"/>
        <w:rPr>
          <w:rFonts w:ascii="Garamond" w:hAnsi="Garamond"/>
          <w:b/>
          <w:sz w:val="22"/>
          <w:szCs w:val="22"/>
        </w:rPr>
      </w:pPr>
      <w:r w:rsidRPr="00252D83">
        <w:rPr>
          <w:rFonts w:ascii="Garamond" w:hAnsi="Garamond"/>
          <w:b/>
          <w:sz w:val="22"/>
          <w:szCs w:val="22"/>
        </w:rPr>
        <w:t>[DISTRICT AND DIVISION]</w:t>
      </w:r>
    </w:p>
    <w:p w14:paraId="4D4B8C43" w14:textId="77777777" w:rsidR="00840006" w:rsidRPr="00252D83" w:rsidRDefault="00840006">
      <w:pPr>
        <w:suppressAutoHyphens/>
        <w:rPr>
          <w:rFonts w:ascii="Garamond" w:hAnsi="Garamond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93"/>
        <w:gridCol w:w="457"/>
        <w:gridCol w:w="3933"/>
      </w:tblGrid>
      <w:tr w:rsidR="00840006" w:rsidRPr="00252D83" w14:paraId="39DDDCFF" w14:textId="77777777">
        <w:tc>
          <w:tcPr>
            <w:tcW w:w="44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50D1EF" w14:textId="77777777" w:rsidR="00252D83" w:rsidRPr="00252D83" w:rsidRDefault="00252D83">
            <w:pPr>
              <w:pStyle w:val="SingleSpacing"/>
              <w:rPr>
                <w:rFonts w:ascii="Garamond" w:hAnsi="Garamond"/>
                <w:sz w:val="22"/>
                <w:szCs w:val="22"/>
              </w:rPr>
            </w:pPr>
            <w:r w:rsidRPr="00252D83">
              <w:rPr>
                <w:rFonts w:ascii="Garamond" w:hAnsi="Garamond"/>
                <w:sz w:val="22"/>
                <w:szCs w:val="22"/>
              </w:rPr>
              <w:t>[Name(s) of plaintiff(s)</w:t>
            </w:r>
          </w:p>
          <w:p w14:paraId="4592B7BC" w14:textId="77777777" w:rsidR="00840006" w:rsidRPr="00252D83" w:rsidRDefault="00252D83">
            <w:pPr>
              <w:pStyle w:val="SingleSpacing"/>
              <w:rPr>
                <w:rFonts w:ascii="Garamond" w:hAnsi="Garamond"/>
                <w:sz w:val="22"/>
                <w:szCs w:val="22"/>
              </w:rPr>
            </w:pPr>
            <w:r w:rsidRPr="00252D83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289F6F14" w14:textId="77777777" w:rsidR="00840006" w:rsidRPr="00252D83" w:rsidRDefault="00840006">
            <w:pPr>
              <w:pStyle w:val="SingleSpacing"/>
              <w:rPr>
                <w:rFonts w:ascii="Garamond" w:hAnsi="Garamond"/>
                <w:sz w:val="22"/>
                <w:szCs w:val="22"/>
              </w:rPr>
            </w:pPr>
            <w:r w:rsidRPr="00252D83">
              <w:rPr>
                <w:rFonts w:ascii="Garamond" w:hAnsi="Garamond"/>
                <w:sz w:val="22"/>
                <w:szCs w:val="22"/>
              </w:rPr>
              <w:tab/>
            </w:r>
            <w:r w:rsidRPr="00252D83">
              <w:rPr>
                <w:rFonts w:ascii="Garamond" w:hAnsi="Garamond"/>
                <w:sz w:val="22"/>
                <w:szCs w:val="22"/>
              </w:rPr>
              <w:tab/>
              <w:t>Plaintiff</w:t>
            </w:r>
            <w:r w:rsidR="00252D83" w:rsidRPr="00252D83">
              <w:rPr>
                <w:rFonts w:ascii="Garamond" w:hAnsi="Garamond"/>
                <w:sz w:val="22"/>
                <w:szCs w:val="22"/>
              </w:rPr>
              <w:t>(s)]</w:t>
            </w:r>
            <w:r w:rsidRPr="00252D83">
              <w:rPr>
                <w:rFonts w:ascii="Garamond" w:hAnsi="Garamond"/>
                <w:sz w:val="22"/>
                <w:szCs w:val="22"/>
              </w:rPr>
              <w:t>,</w:t>
            </w:r>
          </w:p>
          <w:p w14:paraId="07752C8F" w14:textId="77777777" w:rsidR="00840006" w:rsidRPr="00252D83" w:rsidRDefault="00840006">
            <w:pPr>
              <w:pStyle w:val="SingleSpacing"/>
              <w:rPr>
                <w:rFonts w:ascii="Garamond" w:hAnsi="Garamond"/>
                <w:sz w:val="22"/>
                <w:szCs w:val="22"/>
              </w:rPr>
            </w:pPr>
            <w:r w:rsidRPr="00252D83">
              <w:rPr>
                <w:rFonts w:ascii="Garamond" w:hAnsi="Garamond"/>
                <w:sz w:val="22"/>
                <w:szCs w:val="22"/>
              </w:rPr>
              <w:tab/>
              <w:t>v.</w:t>
            </w:r>
          </w:p>
          <w:p w14:paraId="353B18B5" w14:textId="77777777" w:rsidR="00840006" w:rsidRPr="00252D83" w:rsidRDefault="00840006">
            <w:pPr>
              <w:pStyle w:val="SingleSpacing"/>
              <w:rPr>
                <w:rFonts w:ascii="Garamond" w:hAnsi="Garamond"/>
                <w:sz w:val="22"/>
                <w:szCs w:val="22"/>
              </w:rPr>
            </w:pPr>
          </w:p>
          <w:p w14:paraId="372F986B" w14:textId="77777777" w:rsidR="00252D83" w:rsidRPr="00252D83" w:rsidRDefault="00252D83" w:rsidP="00252D83">
            <w:pPr>
              <w:pStyle w:val="SingleSpacing"/>
              <w:rPr>
                <w:rFonts w:ascii="Garamond" w:hAnsi="Garamond"/>
                <w:sz w:val="22"/>
                <w:szCs w:val="22"/>
              </w:rPr>
            </w:pPr>
            <w:r w:rsidRPr="00252D83">
              <w:rPr>
                <w:rFonts w:ascii="Garamond" w:hAnsi="Garamond"/>
                <w:sz w:val="22"/>
                <w:szCs w:val="22"/>
              </w:rPr>
              <w:t>[Name(s) of defendant(s)</w:t>
            </w:r>
          </w:p>
          <w:p w14:paraId="37F71158" w14:textId="77777777" w:rsidR="00252D83" w:rsidRPr="00252D83" w:rsidRDefault="00252D83" w:rsidP="00252D83">
            <w:pPr>
              <w:pStyle w:val="SingleSpacing"/>
              <w:rPr>
                <w:rFonts w:ascii="Garamond" w:hAnsi="Garamond"/>
                <w:sz w:val="22"/>
                <w:szCs w:val="22"/>
              </w:rPr>
            </w:pPr>
            <w:r w:rsidRPr="00252D83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C6139F5" w14:textId="77777777" w:rsidR="00252D83" w:rsidRPr="00252D83" w:rsidRDefault="00252D83" w:rsidP="00252D83">
            <w:pPr>
              <w:pStyle w:val="SingleSpacing"/>
              <w:rPr>
                <w:rFonts w:ascii="Garamond" w:hAnsi="Garamond"/>
                <w:sz w:val="22"/>
                <w:szCs w:val="22"/>
              </w:rPr>
            </w:pPr>
            <w:r w:rsidRPr="00252D83">
              <w:rPr>
                <w:rFonts w:ascii="Garamond" w:hAnsi="Garamond"/>
                <w:sz w:val="22"/>
                <w:szCs w:val="22"/>
              </w:rPr>
              <w:tab/>
            </w:r>
            <w:r w:rsidRPr="00252D83">
              <w:rPr>
                <w:rFonts w:ascii="Garamond" w:hAnsi="Garamond"/>
                <w:sz w:val="22"/>
                <w:szCs w:val="22"/>
              </w:rPr>
              <w:tab/>
              <w:t>Defendant(s)].</w:t>
            </w:r>
          </w:p>
          <w:p w14:paraId="58F92F70" w14:textId="77777777" w:rsidR="00840006" w:rsidRPr="00252D83" w:rsidRDefault="00840006">
            <w:pPr>
              <w:tabs>
                <w:tab w:val="left" w:pos="-720"/>
              </w:tabs>
              <w:suppressAutoHyphens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DC7CF" w14:textId="77777777" w:rsidR="00840006" w:rsidRPr="00252D83" w:rsidRDefault="00840006">
            <w:pPr>
              <w:tabs>
                <w:tab w:val="left" w:pos="-720"/>
              </w:tabs>
              <w:suppressAutoHyphens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42072E29" w14:textId="77777777" w:rsidR="00840006" w:rsidRPr="00252D83" w:rsidRDefault="00840006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 w:rsidRPr="00252D83">
              <w:rPr>
                <w:rFonts w:ascii="Garamond" w:hAnsi="Garamond"/>
                <w:sz w:val="22"/>
                <w:szCs w:val="22"/>
              </w:rPr>
              <w:t xml:space="preserve">Case No.: </w:t>
            </w:r>
            <w:r w:rsidR="00252D83" w:rsidRPr="00252D83">
              <w:rPr>
                <w:rFonts w:ascii="Garamond" w:hAnsi="Garamond"/>
                <w:sz w:val="22"/>
                <w:szCs w:val="22"/>
              </w:rPr>
              <w:t>____________ [leave blank]</w:t>
            </w:r>
          </w:p>
          <w:p w14:paraId="2882AC32" w14:textId="77777777" w:rsidR="00840006" w:rsidRPr="00252D83" w:rsidRDefault="00840006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14:paraId="3814B0B6" w14:textId="77777777" w:rsidR="00840006" w:rsidRPr="00252D83" w:rsidRDefault="00840006">
            <w:pPr>
              <w:pStyle w:val="SingleSpacing"/>
              <w:rPr>
                <w:rFonts w:ascii="Garamond" w:hAnsi="Garamond"/>
                <w:b/>
                <w:sz w:val="22"/>
                <w:szCs w:val="22"/>
              </w:rPr>
            </w:pPr>
            <w:r w:rsidRPr="00252D83">
              <w:rPr>
                <w:rFonts w:ascii="Garamond" w:hAnsi="Garamond"/>
                <w:b/>
                <w:sz w:val="22"/>
                <w:szCs w:val="22"/>
              </w:rPr>
              <w:t xml:space="preserve">COMPLAINT FOR </w:t>
            </w:r>
            <w:r w:rsidR="00252D83" w:rsidRPr="00252D83">
              <w:rPr>
                <w:rFonts w:ascii="Garamond" w:hAnsi="Garamond"/>
                <w:b/>
                <w:sz w:val="22"/>
                <w:szCs w:val="22"/>
              </w:rPr>
              <w:t>[explain]</w:t>
            </w:r>
          </w:p>
          <w:p w14:paraId="0CCC18F3" w14:textId="77777777" w:rsidR="00840006" w:rsidRPr="00252D83" w:rsidRDefault="00840006">
            <w:pPr>
              <w:pStyle w:val="SingleSpacing"/>
              <w:rPr>
                <w:rFonts w:ascii="Garamond" w:hAnsi="Garamond"/>
                <w:b/>
                <w:sz w:val="22"/>
                <w:szCs w:val="22"/>
              </w:rPr>
            </w:pPr>
          </w:p>
          <w:p w14:paraId="0CE5EC29" w14:textId="77777777" w:rsidR="00840006" w:rsidRPr="00252D83" w:rsidRDefault="00252D83">
            <w:pPr>
              <w:pStyle w:val="SingleSpacing"/>
              <w:rPr>
                <w:rFonts w:ascii="Garamond" w:hAnsi="Garamond"/>
                <w:b/>
                <w:sz w:val="22"/>
                <w:szCs w:val="22"/>
              </w:rPr>
            </w:pPr>
            <w:r w:rsidRPr="00252D83">
              <w:rPr>
                <w:rFonts w:ascii="Garamond" w:hAnsi="Garamond"/>
                <w:b/>
                <w:sz w:val="22"/>
                <w:szCs w:val="22"/>
              </w:rPr>
              <w:t>[INDICATE JURY DEMAND]</w:t>
            </w:r>
          </w:p>
          <w:p w14:paraId="6BA1981D" w14:textId="77777777" w:rsidR="00840006" w:rsidRPr="00252D83" w:rsidRDefault="00840006">
            <w:pPr>
              <w:pStyle w:val="SingleSpacing"/>
              <w:rPr>
                <w:rFonts w:ascii="Garamond" w:hAnsi="Garamond"/>
                <w:b/>
                <w:sz w:val="22"/>
                <w:szCs w:val="22"/>
              </w:rPr>
            </w:pPr>
          </w:p>
          <w:p w14:paraId="31558BB8" w14:textId="77777777" w:rsidR="00840006" w:rsidRPr="00252D83" w:rsidRDefault="00840006" w:rsidP="00252D83">
            <w:pPr>
              <w:pStyle w:val="SingleSpacing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F740399" w14:textId="77777777" w:rsidR="00252D83" w:rsidRPr="00252D83" w:rsidRDefault="00252D83" w:rsidP="00840006">
      <w:pPr>
        <w:pStyle w:val="Heading2"/>
        <w:tabs>
          <w:tab w:val="num" w:pos="99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2"/>
          <w:szCs w:val="22"/>
        </w:rPr>
      </w:pPr>
    </w:p>
    <w:p w14:paraId="70BAB9B4" w14:textId="77777777" w:rsidR="00367113" w:rsidRPr="00367113" w:rsidRDefault="00252D83" w:rsidP="00367113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/>
          <w:sz w:val="22"/>
          <w:szCs w:val="22"/>
        </w:rPr>
      </w:pPr>
      <w:r w:rsidRPr="00252D83">
        <w:rPr>
          <w:rFonts w:ascii="Garamond" w:hAnsi="Garamond"/>
          <w:sz w:val="22"/>
          <w:szCs w:val="22"/>
        </w:rPr>
        <w:t xml:space="preserve">[INSTRUCTIONS: the bracketed material is guidance </w:t>
      </w:r>
      <w:r w:rsidRPr="00367113">
        <w:rPr>
          <w:rFonts w:ascii="Garamond" w:hAnsi="Garamond"/>
          <w:sz w:val="22"/>
          <w:szCs w:val="22"/>
        </w:rPr>
        <w:t>and is to be removed. Look to other complaints both for language that might be useful as well as for examples. Each paragraph should be numbered. Maintain the spacing.]</w:t>
      </w:r>
      <w:r w:rsidR="00367113" w:rsidRPr="00367113">
        <w:rPr>
          <w:rFonts w:ascii="Garamond" w:hAnsi="Garamond"/>
          <w:sz w:val="22"/>
          <w:szCs w:val="22"/>
        </w:rPr>
        <w:t xml:space="preserve"> </w:t>
      </w:r>
    </w:p>
    <w:p w14:paraId="46732647" w14:textId="77777777" w:rsidR="00252D83" w:rsidRPr="00367113" w:rsidRDefault="00252D83" w:rsidP="00252D83">
      <w:pPr>
        <w:rPr>
          <w:rFonts w:ascii="Garamond" w:hAnsi="Garamond"/>
          <w:sz w:val="22"/>
          <w:szCs w:val="22"/>
        </w:rPr>
      </w:pPr>
    </w:p>
    <w:p w14:paraId="4A903D3F" w14:textId="77777777" w:rsidR="00252D83" w:rsidRPr="00367113" w:rsidRDefault="00252D83" w:rsidP="00252D83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/>
          <w:sz w:val="22"/>
          <w:szCs w:val="22"/>
        </w:rPr>
      </w:pPr>
      <w:r w:rsidRPr="00367113">
        <w:rPr>
          <w:rFonts w:ascii="Garamond" w:hAnsi="Garamond"/>
          <w:sz w:val="22"/>
          <w:szCs w:val="22"/>
        </w:rPr>
        <w:t xml:space="preserve">[Prior to the “Nature of the Action,” you may </w:t>
      </w:r>
      <w:r w:rsidR="004B6DAE">
        <w:rPr>
          <w:rFonts w:ascii="Garamond" w:hAnsi="Garamond"/>
          <w:sz w:val="22"/>
          <w:szCs w:val="22"/>
        </w:rPr>
        <w:t xml:space="preserve">provide </w:t>
      </w:r>
      <w:r w:rsidRPr="00367113">
        <w:rPr>
          <w:rFonts w:ascii="Garamond" w:hAnsi="Garamond"/>
          <w:sz w:val="22"/>
          <w:szCs w:val="22"/>
        </w:rPr>
        <w:t xml:space="preserve">a short </w:t>
      </w:r>
      <w:r w:rsidR="004B6DAE">
        <w:rPr>
          <w:rFonts w:ascii="Garamond" w:hAnsi="Garamond"/>
          <w:sz w:val="22"/>
          <w:szCs w:val="22"/>
        </w:rPr>
        <w:t xml:space="preserve">introductory </w:t>
      </w:r>
      <w:r w:rsidRPr="00367113">
        <w:rPr>
          <w:rFonts w:ascii="Garamond" w:hAnsi="Garamond"/>
          <w:sz w:val="22"/>
          <w:szCs w:val="22"/>
        </w:rPr>
        <w:t xml:space="preserve">paragraph here, a couple lines, similar to that in the </w:t>
      </w:r>
      <w:r w:rsidR="005342E6" w:rsidRPr="00367113">
        <w:rPr>
          <w:rFonts w:ascii="Garamond" w:hAnsi="Garamond"/>
          <w:sz w:val="22"/>
          <w:szCs w:val="22"/>
        </w:rPr>
        <w:t xml:space="preserve">amended </w:t>
      </w:r>
      <w:r w:rsidRPr="00367113">
        <w:rPr>
          <w:rFonts w:ascii="Garamond" w:hAnsi="Garamond"/>
          <w:i/>
          <w:sz w:val="22"/>
          <w:szCs w:val="22"/>
        </w:rPr>
        <w:t>Apple v. Samsung I</w:t>
      </w:r>
      <w:r w:rsidRPr="00367113">
        <w:rPr>
          <w:rFonts w:ascii="Garamond" w:hAnsi="Garamond"/>
          <w:sz w:val="22"/>
          <w:szCs w:val="22"/>
        </w:rPr>
        <w:t xml:space="preserve"> complaint.</w:t>
      </w:r>
      <w:r w:rsidR="005342E6" w:rsidRPr="00367113">
        <w:rPr>
          <w:rFonts w:ascii="Garamond" w:hAnsi="Garamond"/>
          <w:sz w:val="22"/>
          <w:szCs w:val="22"/>
        </w:rPr>
        <w:t xml:space="preserve"> See </w:t>
      </w:r>
      <w:hyperlink r:id="rId7" w:history="1">
        <w:r w:rsidR="005342E6" w:rsidRPr="00367113">
          <w:rPr>
            <w:rStyle w:val="Hyperlink"/>
            <w:rFonts w:ascii="Garamond" w:hAnsi="Garamond"/>
            <w:sz w:val="22"/>
            <w:szCs w:val="22"/>
          </w:rPr>
          <w:t>http://www.patentprogress.org/wp-content/uploads/2012/11/Filing-75-Amended-Complaint-Apple-Samsung-I-18462.pdf</w:t>
        </w:r>
      </w:hyperlink>
      <w:r w:rsidR="005342E6" w:rsidRPr="00367113">
        <w:rPr>
          <w:rFonts w:ascii="Garamond" w:hAnsi="Garamond"/>
          <w:sz w:val="22"/>
          <w:szCs w:val="22"/>
        </w:rPr>
        <w:t xml:space="preserve"> for the complaint.</w:t>
      </w:r>
      <w:r w:rsidRPr="00367113">
        <w:rPr>
          <w:rFonts w:ascii="Garamond" w:hAnsi="Garamond"/>
          <w:sz w:val="22"/>
          <w:szCs w:val="22"/>
        </w:rPr>
        <w:t xml:space="preserve">] </w:t>
      </w:r>
    </w:p>
    <w:p w14:paraId="1A8A705B" w14:textId="77777777" w:rsidR="00252D83" w:rsidRPr="00252D83" w:rsidRDefault="00252D83" w:rsidP="00252D83">
      <w:pPr>
        <w:rPr>
          <w:rFonts w:ascii="Garamond" w:hAnsi="Garamond"/>
          <w:sz w:val="22"/>
          <w:szCs w:val="22"/>
        </w:rPr>
      </w:pPr>
    </w:p>
    <w:p w14:paraId="4C051E10" w14:textId="77777777" w:rsidR="00840006" w:rsidRPr="00FB5611" w:rsidRDefault="00252D83" w:rsidP="00FB5611">
      <w:pPr>
        <w:pStyle w:val="Heading2"/>
        <w:tabs>
          <w:tab w:val="num" w:pos="990"/>
        </w:tabs>
        <w:autoSpaceDE w:val="0"/>
        <w:autoSpaceDN w:val="0"/>
        <w:adjustRightInd w:val="0"/>
        <w:spacing w:line="480" w:lineRule="auto"/>
        <w:rPr>
          <w:rFonts w:ascii="Garamond" w:hAnsi="Garamond"/>
          <w:sz w:val="22"/>
          <w:szCs w:val="22"/>
          <w:u w:val="single"/>
        </w:rPr>
      </w:pPr>
      <w:r w:rsidRPr="00FB5611">
        <w:rPr>
          <w:rFonts w:ascii="Garamond" w:hAnsi="Garamond"/>
          <w:sz w:val="22"/>
          <w:szCs w:val="22"/>
          <w:u w:val="single"/>
        </w:rPr>
        <w:t xml:space="preserve">THE </w:t>
      </w:r>
      <w:r w:rsidR="00840006" w:rsidRPr="00FB5611">
        <w:rPr>
          <w:rFonts w:ascii="Garamond" w:hAnsi="Garamond"/>
          <w:sz w:val="22"/>
          <w:szCs w:val="22"/>
          <w:u w:val="single"/>
        </w:rPr>
        <w:t xml:space="preserve">NATURE OF THE </w:t>
      </w:r>
      <w:r w:rsidRPr="00FB5611">
        <w:rPr>
          <w:rFonts w:ascii="Garamond" w:hAnsi="Garamond"/>
          <w:sz w:val="22"/>
          <w:szCs w:val="22"/>
          <w:u w:val="single"/>
        </w:rPr>
        <w:t>ACTION</w:t>
      </w:r>
    </w:p>
    <w:p w14:paraId="7B5F1ED4" w14:textId="77777777" w:rsidR="00252D83" w:rsidRPr="00252D83" w:rsidRDefault="00252D83" w:rsidP="00252D83"/>
    <w:p w14:paraId="0B2EB51D" w14:textId="77777777" w:rsidR="00252D83" w:rsidRDefault="00252D83" w:rsidP="005342E6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Fonts w:ascii="Garamond" w:hAnsi="Garamond"/>
          <w:sz w:val="22"/>
          <w:szCs w:val="22"/>
        </w:rPr>
      </w:pPr>
      <w:r w:rsidRPr="00252D83">
        <w:rPr>
          <w:rFonts w:ascii="Garamond" w:hAnsi="Garamond"/>
          <w:sz w:val="22"/>
          <w:szCs w:val="22"/>
        </w:rPr>
        <w:t>[Use one or more paragraphs to explain, in “short and plain” terms, the nature of the dispute. It is appropriate to be persuasive here.]</w:t>
      </w:r>
    </w:p>
    <w:p w14:paraId="19E6C406" w14:textId="77777777" w:rsidR="00840006" w:rsidRPr="00252D83" w:rsidRDefault="00252D83" w:rsidP="005342E6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Fonts w:ascii="Garamond" w:hAnsi="Garamond"/>
          <w:sz w:val="22"/>
          <w:szCs w:val="22"/>
        </w:rPr>
      </w:pPr>
      <w:r w:rsidRPr="00252D83">
        <w:rPr>
          <w:rFonts w:ascii="Garamond" w:hAnsi="Garamond"/>
          <w:sz w:val="22"/>
          <w:szCs w:val="22"/>
        </w:rPr>
        <w:t>[You may use additional paragraphs here.</w:t>
      </w:r>
      <w:r w:rsidR="004B6DAE">
        <w:rPr>
          <w:rFonts w:ascii="Garamond" w:hAnsi="Garamond"/>
          <w:sz w:val="22"/>
          <w:szCs w:val="22"/>
        </w:rPr>
        <w:t xml:space="preserve"> Hit enter to add paragraphs and update the numbering.</w:t>
      </w:r>
      <w:r w:rsidRPr="00252D83">
        <w:rPr>
          <w:rFonts w:ascii="Garamond" w:hAnsi="Garamond"/>
          <w:sz w:val="22"/>
          <w:szCs w:val="22"/>
        </w:rPr>
        <w:t>]</w:t>
      </w:r>
    </w:p>
    <w:p w14:paraId="44FACD48" w14:textId="77777777" w:rsidR="00840006" w:rsidRPr="00FB5611" w:rsidRDefault="0075182A" w:rsidP="00FB5611">
      <w:pPr>
        <w:pStyle w:val="Heading3"/>
        <w:tabs>
          <w:tab w:val="num" w:pos="990"/>
        </w:tabs>
        <w:autoSpaceDE w:val="0"/>
        <w:autoSpaceDN w:val="0"/>
        <w:adjustRightInd w:val="0"/>
        <w:spacing w:line="480" w:lineRule="auto"/>
        <w:ind w:left="0"/>
        <w:jc w:val="center"/>
        <w:rPr>
          <w:rFonts w:ascii="Garamond" w:hAnsi="Garamond"/>
          <w:b/>
          <w:sz w:val="22"/>
          <w:szCs w:val="22"/>
          <w:u w:val="single"/>
        </w:rPr>
      </w:pPr>
      <w:r w:rsidRPr="00FB5611">
        <w:rPr>
          <w:rFonts w:ascii="Garamond" w:hAnsi="Garamond"/>
          <w:b/>
          <w:sz w:val="22"/>
          <w:szCs w:val="22"/>
          <w:u w:val="single"/>
        </w:rPr>
        <w:t xml:space="preserve">THE </w:t>
      </w:r>
      <w:r w:rsidR="00840006" w:rsidRPr="00FB5611">
        <w:rPr>
          <w:rFonts w:ascii="Garamond" w:hAnsi="Garamond"/>
          <w:b/>
          <w:sz w:val="22"/>
          <w:szCs w:val="22"/>
          <w:u w:val="single"/>
        </w:rPr>
        <w:t>PARTIES</w:t>
      </w:r>
    </w:p>
    <w:p w14:paraId="64A21859" w14:textId="77777777" w:rsidR="0075182A" w:rsidRDefault="0075182A" w:rsidP="005342E6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Fonts w:ascii="Garamond" w:hAnsi="Garamond"/>
          <w:sz w:val="22"/>
          <w:szCs w:val="22"/>
        </w:rPr>
      </w:pPr>
      <w:r w:rsidRPr="0075182A">
        <w:rPr>
          <w:rFonts w:ascii="Garamond" w:hAnsi="Garamond"/>
          <w:sz w:val="22"/>
          <w:szCs w:val="22"/>
        </w:rPr>
        <w:t>[Allegations regarding the plaintiff and its domicile.]</w:t>
      </w:r>
    </w:p>
    <w:p w14:paraId="398CFC54" w14:textId="77777777" w:rsidR="0075182A" w:rsidRDefault="0075182A" w:rsidP="005342E6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Fonts w:ascii="Garamond" w:hAnsi="Garamond"/>
          <w:sz w:val="22"/>
          <w:szCs w:val="22"/>
        </w:rPr>
      </w:pPr>
      <w:r w:rsidRPr="0075182A">
        <w:rPr>
          <w:rFonts w:ascii="Garamond" w:hAnsi="Garamond"/>
          <w:sz w:val="22"/>
          <w:szCs w:val="22"/>
        </w:rPr>
        <w:t xml:space="preserve">[Allegations regarding </w:t>
      </w:r>
      <w:r>
        <w:rPr>
          <w:rFonts w:ascii="Garamond" w:hAnsi="Garamond"/>
          <w:sz w:val="22"/>
          <w:szCs w:val="22"/>
        </w:rPr>
        <w:t xml:space="preserve">defendant 1 </w:t>
      </w:r>
      <w:r w:rsidRPr="0075182A">
        <w:rPr>
          <w:rFonts w:ascii="Garamond" w:hAnsi="Garamond"/>
          <w:sz w:val="22"/>
          <w:szCs w:val="22"/>
        </w:rPr>
        <w:t>and its domicile</w:t>
      </w:r>
      <w:r>
        <w:rPr>
          <w:rFonts w:ascii="Garamond" w:hAnsi="Garamond"/>
          <w:sz w:val="22"/>
          <w:szCs w:val="22"/>
        </w:rPr>
        <w:t>, including address</w:t>
      </w:r>
      <w:r w:rsidR="0076621C">
        <w:rPr>
          <w:rFonts w:ascii="Garamond" w:hAnsi="Garamond"/>
          <w:sz w:val="22"/>
          <w:szCs w:val="22"/>
        </w:rPr>
        <w:t xml:space="preserve"> and other contact info</w:t>
      </w:r>
      <w:r w:rsidRPr="0075182A">
        <w:rPr>
          <w:rFonts w:ascii="Garamond" w:hAnsi="Garamond"/>
          <w:sz w:val="22"/>
          <w:szCs w:val="22"/>
        </w:rPr>
        <w:t>.]</w:t>
      </w:r>
    </w:p>
    <w:p w14:paraId="70B8EEDD" w14:textId="77777777" w:rsidR="0075182A" w:rsidRPr="0075182A" w:rsidRDefault="0075182A" w:rsidP="005342E6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Fonts w:ascii="Garamond" w:hAnsi="Garamond"/>
          <w:sz w:val="22"/>
          <w:szCs w:val="22"/>
        </w:rPr>
      </w:pPr>
      <w:r w:rsidRPr="0075182A">
        <w:rPr>
          <w:rFonts w:ascii="Garamond" w:hAnsi="Garamond"/>
          <w:sz w:val="22"/>
          <w:szCs w:val="22"/>
        </w:rPr>
        <w:lastRenderedPageBreak/>
        <w:t>[</w:t>
      </w:r>
      <w:r>
        <w:rPr>
          <w:rFonts w:ascii="Garamond" w:hAnsi="Garamond"/>
          <w:sz w:val="22"/>
          <w:szCs w:val="22"/>
        </w:rPr>
        <w:t xml:space="preserve">Add additional paragraphs </w:t>
      </w:r>
      <w:r w:rsidR="0076621C">
        <w:rPr>
          <w:rFonts w:ascii="Garamond" w:hAnsi="Garamond"/>
          <w:sz w:val="22"/>
          <w:szCs w:val="22"/>
        </w:rPr>
        <w:t xml:space="preserve">regarding any </w:t>
      </w:r>
      <w:r>
        <w:rPr>
          <w:rFonts w:ascii="Garamond" w:hAnsi="Garamond"/>
          <w:sz w:val="22"/>
          <w:szCs w:val="22"/>
        </w:rPr>
        <w:t>other defendants.]</w:t>
      </w:r>
    </w:p>
    <w:p w14:paraId="01B09803" w14:textId="77777777" w:rsidR="0075182A" w:rsidRPr="00FB5611" w:rsidRDefault="0075182A" w:rsidP="00FB5611">
      <w:pPr>
        <w:pStyle w:val="Heading3"/>
        <w:tabs>
          <w:tab w:val="num" w:pos="990"/>
        </w:tabs>
        <w:autoSpaceDE w:val="0"/>
        <w:autoSpaceDN w:val="0"/>
        <w:adjustRightInd w:val="0"/>
        <w:spacing w:line="480" w:lineRule="auto"/>
        <w:ind w:left="0"/>
        <w:jc w:val="center"/>
        <w:rPr>
          <w:rStyle w:val="documentbody1"/>
          <w:rFonts w:ascii="Garamond" w:hAnsi="Garamond"/>
          <w:b/>
          <w:sz w:val="22"/>
          <w:szCs w:val="22"/>
          <w:u w:val="single"/>
        </w:rPr>
      </w:pPr>
      <w:r w:rsidRPr="00FB5611">
        <w:rPr>
          <w:rFonts w:ascii="Garamond" w:hAnsi="Garamond"/>
          <w:b/>
          <w:sz w:val="22"/>
          <w:szCs w:val="22"/>
          <w:u w:val="single"/>
        </w:rPr>
        <w:t>JURISDICTION AND VENUE</w:t>
      </w:r>
    </w:p>
    <w:p w14:paraId="6EC46B27" w14:textId="77777777" w:rsidR="0075182A" w:rsidRDefault="0075182A" w:rsidP="005342E6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Fonts w:ascii="Garamond" w:hAnsi="Garamond"/>
          <w:sz w:val="22"/>
          <w:szCs w:val="22"/>
        </w:rPr>
      </w:pPr>
      <w:r w:rsidRPr="0075182A">
        <w:rPr>
          <w:rFonts w:ascii="Garamond" w:hAnsi="Garamond"/>
          <w:sz w:val="22"/>
          <w:szCs w:val="22"/>
        </w:rPr>
        <w:t>[</w:t>
      </w:r>
      <w:r>
        <w:rPr>
          <w:rFonts w:ascii="Garamond" w:hAnsi="Garamond"/>
          <w:sz w:val="22"/>
          <w:szCs w:val="22"/>
        </w:rPr>
        <w:t>Allegations regarding subject matter jurisdiction. Bases may include 28 U.S.C. §§ 1331, 1332, 1338, and for supplemental claims, 1367. Do not be conclusory. Tie the facts briefly into the law.</w:t>
      </w:r>
      <w:r w:rsidRPr="0075182A">
        <w:rPr>
          <w:rFonts w:ascii="Garamond" w:hAnsi="Garamond"/>
          <w:sz w:val="22"/>
          <w:szCs w:val="22"/>
        </w:rPr>
        <w:t>]</w:t>
      </w:r>
    </w:p>
    <w:p w14:paraId="004F9CA1" w14:textId="77777777" w:rsidR="0075182A" w:rsidRDefault="0075182A" w:rsidP="005342E6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 xml:space="preserve">[Allegations regarding personal jurisdiction, including Constitutional </w:t>
      </w:r>
      <w:r w:rsidR="0076621C">
        <w:rPr>
          <w:rStyle w:val="documentbody1"/>
          <w:rFonts w:ascii="Garamond" w:hAnsi="Garamond"/>
          <w:sz w:val="22"/>
          <w:szCs w:val="22"/>
        </w:rPr>
        <w:t xml:space="preserve">bases </w:t>
      </w:r>
      <w:r>
        <w:rPr>
          <w:rStyle w:val="documentbody1"/>
          <w:rFonts w:ascii="Garamond" w:hAnsi="Garamond"/>
          <w:sz w:val="22"/>
          <w:szCs w:val="22"/>
        </w:rPr>
        <w:t xml:space="preserve">as well as the applicable state’s long-arm statute. </w:t>
      </w:r>
      <w:r>
        <w:rPr>
          <w:rFonts w:ascii="Garamond" w:hAnsi="Garamond"/>
          <w:sz w:val="22"/>
          <w:szCs w:val="22"/>
        </w:rPr>
        <w:t>Do not be conclusory. Tie the facts briefly into the law.</w:t>
      </w:r>
      <w:r>
        <w:rPr>
          <w:rStyle w:val="documentbody1"/>
          <w:rFonts w:ascii="Garamond" w:hAnsi="Garamond"/>
          <w:sz w:val="22"/>
          <w:szCs w:val="22"/>
        </w:rPr>
        <w:t>]</w:t>
      </w:r>
    </w:p>
    <w:p w14:paraId="09386E6F" w14:textId="21390044" w:rsidR="00840006" w:rsidRPr="0075182A" w:rsidRDefault="0075182A" w:rsidP="005342E6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 xml:space="preserve">[Allegations regarding venue. </w:t>
      </w:r>
      <w:r w:rsidR="00472199">
        <w:rPr>
          <w:rStyle w:val="documentbody1"/>
          <w:rFonts w:ascii="Garamond" w:hAnsi="Garamond"/>
          <w:sz w:val="22"/>
          <w:szCs w:val="22"/>
        </w:rPr>
        <w:t>For patent or copyright venue, b</w:t>
      </w:r>
      <w:r>
        <w:rPr>
          <w:rStyle w:val="documentbody1"/>
          <w:rFonts w:ascii="Garamond" w:hAnsi="Garamond"/>
          <w:sz w:val="22"/>
          <w:szCs w:val="22"/>
        </w:rPr>
        <w:t xml:space="preserve">ecause of the TC Heartland case, you cannot use 28 U.S.C. § 1391. Instead, rely on 28 U.S.C. § 1400 for both patent and copyright claims. </w:t>
      </w:r>
      <w:r w:rsidR="00472199">
        <w:rPr>
          <w:rStyle w:val="documentbody1"/>
          <w:rFonts w:ascii="Garamond" w:hAnsi="Garamond"/>
          <w:sz w:val="22"/>
          <w:szCs w:val="22"/>
        </w:rPr>
        <w:t xml:space="preserve">For trademark, unfair competition, or state-law claims, </w:t>
      </w:r>
      <w:r w:rsidR="00964F86">
        <w:rPr>
          <w:rStyle w:val="documentbody1"/>
          <w:rFonts w:ascii="Garamond" w:hAnsi="Garamond"/>
          <w:sz w:val="22"/>
          <w:szCs w:val="22"/>
        </w:rPr>
        <w:t xml:space="preserve">you can and should rely on 28 U.S.C. § 1391 for venue. </w:t>
      </w:r>
      <w:r>
        <w:rPr>
          <w:rFonts w:ascii="Garamond" w:hAnsi="Garamond"/>
          <w:sz w:val="22"/>
          <w:szCs w:val="22"/>
        </w:rPr>
        <w:t>Do not be conclusory. Tie the facts briefly into the law.</w:t>
      </w:r>
      <w:r>
        <w:rPr>
          <w:rStyle w:val="documentbody1"/>
          <w:rFonts w:ascii="Garamond" w:hAnsi="Garamond"/>
          <w:sz w:val="22"/>
          <w:szCs w:val="22"/>
        </w:rPr>
        <w:t>]</w:t>
      </w:r>
    </w:p>
    <w:p w14:paraId="54F156AA" w14:textId="77777777" w:rsidR="0075182A" w:rsidRPr="00FB5611" w:rsidRDefault="0075182A" w:rsidP="00FB5611">
      <w:pPr>
        <w:spacing w:line="480" w:lineRule="auto"/>
        <w:jc w:val="center"/>
        <w:rPr>
          <w:rFonts w:ascii="Garamond" w:hAnsi="Garamond"/>
          <w:b/>
          <w:sz w:val="22"/>
          <w:szCs w:val="22"/>
          <w:u w:val="single"/>
        </w:rPr>
      </w:pPr>
      <w:r w:rsidRPr="00FB5611">
        <w:rPr>
          <w:rFonts w:ascii="Garamond" w:hAnsi="Garamond"/>
          <w:b/>
          <w:sz w:val="22"/>
          <w:szCs w:val="22"/>
          <w:u w:val="single"/>
        </w:rPr>
        <w:t>BACKGROUND</w:t>
      </w:r>
    </w:p>
    <w:p w14:paraId="4996A4C5" w14:textId="7AF6BF99" w:rsidR="0075182A" w:rsidRDefault="005342E6" w:rsidP="005342E6">
      <w:pPr>
        <w:spacing w:line="480" w:lineRule="auto"/>
        <w:rPr>
          <w:rFonts w:ascii="Garamond" w:hAnsi="Garamond"/>
          <w:sz w:val="22"/>
          <w:szCs w:val="22"/>
        </w:rPr>
      </w:pPr>
      <w:r w:rsidRPr="005342E6">
        <w:rPr>
          <w:rFonts w:ascii="Garamond" w:hAnsi="Garamond"/>
          <w:sz w:val="22"/>
          <w:szCs w:val="22"/>
        </w:rPr>
        <w:t>[In this section, provide allegations regarding the plaintiff’s intellectual property rights, such as nature of ownership (by invention or assignment), nature of rights (including copyright registration</w:t>
      </w:r>
      <w:r w:rsidR="00964F86">
        <w:rPr>
          <w:rFonts w:ascii="Garamond" w:hAnsi="Garamond"/>
          <w:sz w:val="22"/>
          <w:szCs w:val="22"/>
        </w:rPr>
        <w:t>, trademark registration,</w:t>
      </w:r>
      <w:r w:rsidRPr="005342E6">
        <w:rPr>
          <w:rFonts w:ascii="Garamond" w:hAnsi="Garamond"/>
          <w:sz w:val="22"/>
          <w:szCs w:val="22"/>
        </w:rPr>
        <w:t xml:space="preserve"> and/or patent issuance</w:t>
      </w:r>
      <w:r w:rsidR="00964F86">
        <w:rPr>
          <w:rFonts w:ascii="Garamond" w:hAnsi="Garamond"/>
          <w:sz w:val="22"/>
          <w:szCs w:val="22"/>
        </w:rPr>
        <w:t>, as the case may be</w:t>
      </w:r>
      <w:r w:rsidRPr="005342E6">
        <w:rPr>
          <w:rFonts w:ascii="Garamond" w:hAnsi="Garamond"/>
          <w:sz w:val="22"/>
          <w:szCs w:val="22"/>
        </w:rPr>
        <w:t xml:space="preserve">. After </w:t>
      </w:r>
      <w:r w:rsidRPr="005342E6">
        <w:rPr>
          <w:rFonts w:ascii="Garamond" w:hAnsi="Garamond"/>
          <w:i/>
          <w:sz w:val="22"/>
          <w:szCs w:val="22"/>
        </w:rPr>
        <w:t>Iqbal</w:t>
      </w:r>
      <w:r w:rsidRPr="005342E6">
        <w:rPr>
          <w:rFonts w:ascii="Garamond" w:hAnsi="Garamond"/>
          <w:sz w:val="22"/>
          <w:szCs w:val="22"/>
        </w:rPr>
        <w:t xml:space="preserve"> and </w:t>
      </w:r>
      <w:r w:rsidRPr="005342E6">
        <w:rPr>
          <w:rFonts w:ascii="Garamond" w:hAnsi="Garamond"/>
          <w:i/>
          <w:sz w:val="22"/>
          <w:szCs w:val="22"/>
        </w:rPr>
        <w:t>Twombly</w:t>
      </w:r>
      <w:r w:rsidRPr="005342E6">
        <w:rPr>
          <w:rFonts w:ascii="Garamond" w:hAnsi="Garamond"/>
          <w:sz w:val="22"/>
          <w:szCs w:val="22"/>
        </w:rPr>
        <w:t xml:space="preserve">, facts matter, so do not skimp on details. </w:t>
      </w:r>
      <w:r w:rsidR="007577CB">
        <w:rPr>
          <w:rFonts w:ascii="Garamond" w:hAnsi="Garamond"/>
          <w:sz w:val="22"/>
          <w:szCs w:val="22"/>
        </w:rPr>
        <w:t xml:space="preserve">(Thus, the Apple v. Samsung II complaint is too bare-bones in my opinion. See </w:t>
      </w:r>
      <w:hyperlink r:id="rId8" w:history="1">
        <w:r w:rsidR="007577CB" w:rsidRPr="007577CB">
          <w:rPr>
            <w:rStyle w:val="Hyperlink"/>
            <w:rFonts w:ascii="Garamond" w:hAnsi="Garamond"/>
            <w:sz w:val="22"/>
            <w:szCs w:val="22"/>
          </w:rPr>
          <w:t>https://insight.rpxcorp.com/litigation_documents/9581880</w:t>
        </w:r>
      </w:hyperlink>
      <w:r w:rsidR="0076621C">
        <w:rPr>
          <w:rFonts w:ascii="Garamond" w:hAnsi="Garamond"/>
          <w:sz w:val="22"/>
          <w:szCs w:val="22"/>
        </w:rPr>
        <w:t>)</w:t>
      </w:r>
      <w:r w:rsidR="007577CB">
        <w:rPr>
          <w:rFonts w:ascii="Garamond" w:hAnsi="Garamond"/>
          <w:sz w:val="22"/>
          <w:szCs w:val="22"/>
        </w:rPr>
        <w:t xml:space="preserve">. </w:t>
      </w:r>
      <w:r w:rsidR="0076621C">
        <w:rPr>
          <w:rFonts w:ascii="Garamond" w:hAnsi="Garamond"/>
          <w:sz w:val="22"/>
          <w:szCs w:val="22"/>
        </w:rPr>
        <w:t>Another reason to b</w:t>
      </w:r>
      <w:r>
        <w:rPr>
          <w:rFonts w:ascii="Garamond" w:hAnsi="Garamond"/>
          <w:sz w:val="22"/>
          <w:szCs w:val="22"/>
        </w:rPr>
        <w:t xml:space="preserve">e persuasive because that may help urge the defendant to settle. </w:t>
      </w:r>
      <w:r w:rsidR="0076621C">
        <w:rPr>
          <w:rFonts w:ascii="Garamond" w:hAnsi="Garamond"/>
          <w:sz w:val="22"/>
          <w:szCs w:val="22"/>
        </w:rPr>
        <w:t xml:space="preserve">IP owners will sometimes file a complaint and send a courtesy copy via mail (prior to service) as a prompt towards settling. </w:t>
      </w:r>
      <w:r>
        <w:rPr>
          <w:rFonts w:ascii="Garamond" w:hAnsi="Garamond"/>
          <w:sz w:val="22"/>
          <w:szCs w:val="22"/>
        </w:rPr>
        <w:t>So b</w:t>
      </w:r>
      <w:r w:rsidRPr="005342E6">
        <w:rPr>
          <w:rFonts w:ascii="Garamond" w:hAnsi="Garamond"/>
          <w:sz w:val="22"/>
          <w:szCs w:val="22"/>
        </w:rPr>
        <w:t xml:space="preserve">e persuasive so long as you are </w:t>
      </w:r>
      <w:r w:rsidR="0076621C">
        <w:rPr>
          <w:rFonts w:ascii="Garamond" w:hAnsi="Garamond"/>
          <w:sz w:val="22"/>
          <w:szCs w:val="22"/>
        </w:rPr>
        <w:t xml:space="preserve">also </w:t>
      </w:r>
      <w:r w:rsidRPr="005342E6">
        <w:rPr>
          <w:rFonts w:ascii="Garamond" w:hAnsi="Garamond"/>
          <w:sz w:val="22"/>
          <w:szCs w:val="22"/>
        </w:rPr>
        <w:t xml:space="preserve">being </w:t>
      </w:r>
      <w:r w:rsidR="0076621C">
        <w:rPr>
          <w:rFonts w:ascii="Garamond" w:hAnsi="Garamond"/>
          <w:sz w:val="22"/>
          <w:szCs w:val="22"/>
        </w:rPr>
        <w:t xml:space="preserve">legally and factually </w:t>
      </w:r>
      <w:r w:rsidRPr="005342E6">
        <w:rPr>
          <w:rFonts w:ascii="Garamond" w:hAnsi="Garamond"/>
          <w:sz w:val="22"/>
          <w:szCs w:val="22"/>
        </w:rPr>
        <w:t>truthful pursuant to FRCP 11.</w:t>
      </w:r>
      <w:r>
        <w:rPr>
          <w:rFonts w:ascii="Garamond" w:hAnsi="Garamond"/>
          <w:sz w:val="22"/>
          <w:szCs w:val="22"/>
        </w:rPr>
        <w:t xml:space="preserve"> You can use subheadings such as the example shown below, similar to the </w:t>
      </w:r>
      <w:r w:rsidRPr="005342E6">
        <w:rPr>
          <w:rFonts w:ascii="Garamond" w:hAnsi="Garamond"/>
          <w:i/>
          <w:sz w:val="22"/>
          <w:szCs w:val="22"/>
        </w:rPr>
        <w:t>Apple v. Samsung I</w:t>
      </w:r>
      <w:r>
        <w:rPr>
          <w:rFonts w:ascii="Garamond" w:hAnsi="Garamond"/>
          <w:sz w:val="22"/>
          <w:szCs w:val="22"/>
        </w:rPr>
        <w:t xml:space="preserve"> complaint.</w:t>
      </w:r>
      <w:r w:rsidRPr="005342E6">
        <w:rPr>
          <w:rFonts w:ascii="Garamond" w:hAnsi="Garamond"/>
          <w:sz w:val="22"/>
          <w:szCs w:val="22"/>
        </w:rPr>
        <w:t>]</w:t>
      </w:r>
    </w:p>
    <w:p w14:paraId="333BEF23" w14:textId="77777777" w:rsidR="005342E6" w:rsidRPr="00FB5611" w:rsidRDefault="00FB5611" w:rsidP="00FB5611">
      <w:pPr>
        <w:spacing w:line="480" w:lineRule="auto"/>
        <w:jc w:val="center"/>
        <w:rPr>
          <w:rFonts w:ascii="Garamond" w:hAnsi="Garamond"/>
          <w:b/>
          <w:sz w:val="22"/>
          <w:szCs w:val="22"/>
          <w:u w:val="single"/>
        </w:rPr>
      </w:pPr>
      <w:r w:rsidRPr="00FB5611">
        <w:rPr>
          <w:rFonts w:ascii="Garamond" w:hAnsi="Garamond"/>
          <w:b/>
          <w:sz w:val="22"/>
          <w:szCs w:val="22"/>
          <w:u w:val="single"/>
        </w:rPr>
        <w:t>Subheading example: Plaintiff’s rights</w:t>
      </w:r>
    </w:p>
    <w:p w14:paraId="1D51D5D4" w14:textId="77777777" w:rsidR="005342E6" w:rsidRDefault="005342E6" w:rsidP="00FB5611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[</w:t>
      </w:r>
      <w:r w:rsidR="00FB5611">
        <w:rPr>
          <w:rStyle w:val="documentbody1"/>
          <w:rFonts w:ascii="Garamond" w:hAnsi="Garamond"/>
          <w:sz w:val="22"/>
          <w:szCs w:val="22"/>
        </w:rPr>
        <w:t>More detailed a</w:t>
      </w:r>
      <w:r>
        <w:rPr>
          <w:rStyle w:val="documentbody1"/>
          <w:rFonts w:ascii="Garamond" w:hAnsi="Garamond"/>
          <w:sz w:val="22"/>
          <w:szCs w:val="22"/>
        </w:rPr>
        <w:t xml:space="preserve">llegations regarding </w:t>
      </w:r>
      <w:r w:rsidR="00FB5611">
        <w:rPr>
          <w:rStyle w:val="documentbody1"/>
          <w:rFonts w:ascii="Garamond" w:hAnsi="Garamond"/>
          <w:sz w:val="22"/>
          <w:szCs w:val="22"/>
        </w:rPr>
        <w:t>the plaintiff’s rights. For copyrights, give examples of the relevant rights, etc.. For patents, include claims and patent number, etc. Images can be pasted in.</w:t>
      </w:r>
      <w:r w:rsidR="0076621C">
        <w:rPr>
          <w:rStyle w:val="documentbody1"/>
          <w:rFonts w:ascii="Garamond" w:hAnsi="Garamond"/>
          <w:sz w:val="22"/>
          <w:szCs w:val="22"/>
        </w:rPr>
        <w:t xml:space="preserve"> See the </w:t>
      </w:r>
      <w:r w:rsidR="0076621C" w:rsidRPr="0076621C">
        <w:rPr>
          <w:rStyle w:val="documentbody1"/>
          <w:rFonts w:ascii="Garamond" w:hAnsi="Garamond"/>
          <w:i/>
          <w:sz w:val="22"/>
          <w:szCs w:val="22"/>
        </w:rPr>
        <w:t xml:space="preserve">Apple </w:t>
      </w:r>
      <w:r w:rsidR="0076621C">
        <w:rPr>
          <w:rStyle w:val="documentbody1"/>
          <w:rFonts w:ascii="Garamond" w:hAnsi="Garamond"/>
          <w:i/>
          <w:sz w:val="22"/>
          <w:szCs w:val="22"/>
        </w:rPr>
        <w:t xml:space="preserve">v. Samsung </w:t>
      </w:r>
      <w:r w:rsidR="0076621C" w:rsidRPr="0076621C">
        <w:rPr>
          <w:rStyle w:val="documentbody1"/>
          <w:rFonts w:ascii="Garamond" w:hAnsi="Garamond"/>
          <w:i/>
          <w:sz w:val="22"/>
          <w:szCs w:val="22"/>
        </w:rPr>
        <w:t>I</w:t>
      </w:r>
      <w:r w:rsidR="0076621C">
        <w:rPr>
          <w:rStyle w:val="documentbody1"/>
          <w:rFonts w:ascii="Garamond" w:hAnsi="Garamond"/>
          <w:sz w:val="22"/>
          <w:szCs w:val="22"/>
        </w:rPr>
        <w:t xml:space="preserve"> complaint.</w:t>
      </w:r>
      <w:r>
        <w:rPr>
          <w:rStyle w:val="documentbody1"/>
          <w:rFonts w:ascii="Garamond" w:hAnsi="Garamond"/>
          <w:sz w:val="22"/>
          <w:szCs w:val="22"/>
        </w:rPr>
        <w:t>]</w:t>
      </w:r>
    </w:p>
    <w:p w14:paraId="6784DDC3" w14:textId="77777777" w:rsidR="005342E6" w:rsidRDefault="005342E6" w:rsidP="00FB5611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[</w:t>
      </w:r>
      <w:r w:rsidR="00FB5611">
        <w:rPr>
          <w:rStyle w:val="documentbody1"/>
          <w:rFonts w:ascii="Garamond" w:hAnsi="Garamond"/>
          <w:sz w:val="22"/>
          <w:szCs w:val="22"/>
        </w:rPr>
        <w:t>Additional paragaphs. Add or delete paragraphs as needed.</w:t>
      </w:r>
      <w:r>
        <w:rPr>
          <w:rStyle w:val="documentbody1"/>
          <w:rFonts w:ascii="Garamond" w:hAnsi="Garamond"/>
          <w:sz w:val="22"/>
          <w:szCs w:val="22"/>
        </w:rPr>
        <w:t>]</w:t>
      </w:r>
    </w:p>
    <w:p w14:paraId="6F3C6112" w14:textId="77777777" w:rsidR="0076621C" w:rsidRPr="0075182A" w:rsidRDefault="0076621C" w:rsidP="0076621C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 xml:space="preserve">[Additional </w:t>
      </w:r>
      <w:proofErr w:type="spellStart"/>
      <w:r>
        <w:rPr>
          <w:rStyle w:val="documentbody1"/>
          <w:rFonts w:ascii="Garamond" w:hAnsi="Garamond"/>
          <w:sz w:val="22"/>
          <w:szCs w:val="22"/>
        </w:rPr>
        <w:t>paragaphs</w:t>
      </w:r>
      <w:proofErr w:type="spellEnd"/>
      <w:r>
        <w:rPr>
          <w:rStyle w:val="documentbody1"/>
          <w:rFonts w:ascii="Garamond" w:hAnsi="Garamond"/>
          <w:sz w:val="22"/>
          <w:szCs w:val="22"/>
        </w:rPr>
        <w:t>. Add or delete paragraphs as needed.]</w:t>
      </w:r>
    </w:p>
    <w:p w14:paraId="7A64EA91" w14:textId="77777777" w:rsidR="0076621C" w:rsidRDefault="0076621C" w:rsidP="0076621C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lastRenderedPageBreak/>
        <w:t xml:space="preserve">[Additional </w:t>
      </w:r>
      <w:proofErr w:type="spellStart"/>
      <w:r>
        <w:rPr>
          <w:rStyle w:val="documentbody1"/>
          <w:rFonts w:ascii="Garamond" w:hAnsi="Garamond"/>
          <w:sz w:val="22"/>
          <w:szCs w:val="22"/>
        </w:rPr>
        <w:t>paragaphs</w:t>
      </w:r>
      <w:proofErr w:type="spellEnd"/>
      <w:r>
        <w:rPr>
          <w:rStyle w:val="documentbody1"/>
          <w:rFonts w:ascii="Garamond" w:hAnsi="Garamond"/>
          <w:sz w:val="22"/>
          <w:szCs w:val="22"/>
        </w:rPr>
        <w:t>. Add or delete paragraphs as needed.]</w:t>
      </w:r>
    </w:p>
    <w:p w14:paraId="0C87C6C6" w14:textId="77777777" w:rsidR="0076621C" w:rsidRPr="0076621C" w:rsidRDefault="0076621C" w:rsidP="0076621C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 xml:space="preserve">[Additional </w:t>
      </w:r>
      <w:proofErr w:type="spellStart"/>
      <w:r>
        <w:rPr>
          <w:rStyle w:val="documentbody1"/>
          <w:rFonts w:ascii="Garamond" w:hAnsi="Garamond"/>
          <w:sz w:val="22"/>
          <w:szCs w:val="22"/>
        </w:rPr>
        <w:t>paragaphs</w:t>
      </w:r>
      <w:proofErr w:type="spellEnd"/>
      <w:r>
        <w:rPr>
          <w:rStyle w:val="documentbody1"/>
          <w:rFonts w:ascii="Garamond" w:hAnsi="Garamond"/>
          <w:sz w:val="22"/>
          <w:szCs w:val="22"/>
        </w:rPr>
        <w:t>. Add or delete paragraphs as needed.]</w:t>
      </w:r>
    </w:p>
    <w:p w14:paraId="4FE1446A" w14:textId="77777777" w:rsidR="00FB5611" w:rsidRDefault="00FB5611" w:rsidP="00FB5611">
      <w:pPr>
        <w:spacing w:line="480" w:lineRule="auto"/>
        <w:jc w:val="center"/>
        <w:rPr>
          <w:rFonts w:ascii="Garamond" w:hAnsi="Garamond"/>
          <w:b/>
          <w:sz w:val="22"/>
          <w:szCs w:val="22"/>
          <w:u w:val="single"/>
        </w:rPr>
      </w:pPr>
      <w:r w:rsidRPr="00FB5611">
        <w:rPr>
          <w:rFonts w:ascii="Garamond" w:hAnsi="Garamond"/>
          <w:b/>
          <w:sz w:val="22"/>
          <w:szCs w:val="22"/>
          <w:u w:val="single"/>
        </w:rPr>
        <w:t xml:space="preserve">Subheading example: </w:t>
      </w:r>
      <w:r>
        <w:rPr>
          <w:rFonts w:ascii="Garamond" w:hAnsi="Garamond"/>
          <w:b/>
          <w:sz w:val="22"/>
          <w:szCs w:val="22"/>
          <w:u w:val="single"/>
        </w:rPr>
        <w:t>Defendant’s infringement</w:t>
      </w:r>
    </w:p>
    <w:p w14:paraId="100A6FFA" w14:textId="77777777" w:rsidR="00FB5611" w:rsidRDefault="00FB5611" w:rsidP="00FB5611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[More detailed allegations regarding the defendant’s infringement, along with what happened during enforcement, if any. Show what the infringement was. You can cite language from the website and any C&amp;D letters or responses. Images can be pasted in.]</w:t>
      </w:r>
    </w:p>
    <w:p w14:paraId="7B7678A6" w14:textId="77777777" w:rsidR="00FB5611" w:rsidRPr="0075182A" w:rsidRDefault="00FB5611" w:rsidP="00FB5611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[Additional parag</w:t>
      </w:r>
      <w:r w:rsidR="00D116A9">
        <w:rPr>
          <w:rStyle w:val="documentbody1"/>
          <w:rFonts w:ascii="Garamond" w:hAnsi="Garamond"/>
          <w:sz w:val="22"/>
          <w:szCs w:val="22"/>
        </w:rPr>
        <w:t>r</w:t>
      </w:r>
      <w:r>
        <w:rPr>
          <w:rStyle w:val="documentbody1"/>
          <w:rFonts w:ascii="Garamond" w:hAnsi="Garamond"/>
          <w:sz w:val="22"/>
          <w:szCs w:val="22"/>
        </w:rPr>
        <w:t>aphs. Add or delete paragraphs as needed.]</w:t>
      </w:r>
    </w:p>
    <w:p w14:paraId="0AFF664E" w14:textId="77777777" w:rsidR="00EC6DA9" w:rsidRDefault="00EC6DA9" w:rsidP="00EC6DA9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[Additional paragraphs. Add or delete paragraphs as needed.]</w:t>
      </w:r>
    </w:p>
    <w:p w14:paraId="03046454" w14:textId="77777777" w:rsidR="0076621C" w:rsidRPr="0075182A" w:rsidRDefault="0076621C" w:rsidP="0076621C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[Additional paragraphs. Add or delete paragraphs as needed.]</w:t>
      </w:r>
    </w:p>
    <w:p w14:paraId="5A89A183" w14:textId="77777777" w:rsidR="0076621C" w:rsidRPr="0076621C" w:rsidRDefault="0076621C" w:rsidP="00EC6DA9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 w:rsidRPr="0076621C">
        <w:rPr>
          <w:rStyle w:val="documentbody1"/>
          <w:rFonts w:ascii="Garamond" w:hAnsi="Garamond"/>
          <w:sz w:val="22"/>
          <w:szCs w:val="22"/>
        </w:rPr>
        <w:t>[Additional paragraphs. Add or delete paragraphs as needed.]</w:t>
      </w:r>
    </w:p>
    <w:p w14:paraId="6D0604DE" w14:textId="77777777" w:rsidR="00EC6DA9" w:rsidRDefault="00EC6DA9" w:rsidP="00EC6DA9">
      <w:pPr>
        <w:autoSpaceDE w:val="0"/>
        <w:autoSpaceDN w:val="0"/>
        <w:adjustRightInd w:val="0"/>
        <w:spacing w:line="480" w:lineRule="auto"/>
        <w:jc w:val="center"/>
        <w:rPr>
          <w:rStyle w:val="documentbody1"/>
          <w:rFonts w:ascii="Garamond" w:hAnsi="Garamond"/>
          <w:b/>
          <w:sz w:val="22"/>
          <w:szCs w:val="22"/>
          <w:u w:val="single"/>
        </w:rPr>
      </w:pPr>
      <w:r w:rsidRPr="00EC6DA9">
        <w:rPr>
          <w:rStyle w:val="documentbody1"/>
          <w:rFonts w:ascii="Garamond" w:hAnsi="Garamond"/>
          <w:b/>
          <w:sz w:val="22"/>
          <w:szCs w:val="22"/>
          <w:u w:val="single"/>
        </w:rPr>
        <w:t>FIRST CLAIM FOR RELIEF</w:t>
      </w:r>
    </w:p>
    <w:p w14:paraId="1AF5A72C" w14:textId="6B975B82" w:rsidR="00EC6DA9" w:rsidRPr="00EC6DA9" w:rsidRDefault="00EC6DA9" w:rsidP="00EC6DA9">
      <w:pPr>
        <w:autoSpaceDE w:val="0"/>
        <w:autoSpaceDN w:val="0"/>
        <w:adjustRightInd w:val="0"/>
        <w:spacing w:line="480" w:lineRule="auto"/>
        <w:jc w:val="center"/>
        <w:rPr>
          <w:rStyle w:val="documentbody1"/>
          <w:rFonts w:ascii="Garamond" w:hAnsi="Garamond"/>
          <w:b/>
          <w:sz w:val="22"/>
          <w:szCs w:val="22"/>
          <w:u w:val="single"/>
        </w:rPr>
      </w:pPr>
      <w:r>
        <w:rPr>
          <w:rStyle w:val="documentbody1"/>
          <w:rFonts w:ascii="Garamond" w:hAnsi="Garamond"/>
          <w:b/>
          <w:sz w:val="22"/>
          <w:szCs w:val="22"/>
          <w:u w:val="single"/>
        </w:rPr>
        <w:t>(State type of relief, such as “Copyright infringement,” or “Infringement of the ‘XYZ patent</w:t>
      </w:r>
      <w:r w:rsidR="00292A92">
        <w:rPr>
          <w:rStyle w:val="documentbody1"/>
          <w:rFonts w:ascii="Garamond" w:hAnsi="Garamond"/>
          <w:b/>
          <w:sz w:val="22"/>
          <w:szCs w:val="22"/>
          <w:u w:val="single"/>
        </w:rPr>
        <w:t>,</w:t>
      </w:r>
      <w:r>
        <w:rPr>
          <w:rStyle w:val="documentbody1"/>
          <w:rFonts w:ascii="Garamond" w:hAnsi="Garamond"/>
          <w:b/>
          <w:sz w:val="22"/>
          <w:szCs w:val="22"/>
          <w:u w:val="single"/>
        </w:rPr>
        <w:t>”</w:t>
      </w:r>
      <w:r w:rsidR="00292A92">
        <w:rPr>
          <w:rStyle w:val="documentbody1"/>
          <w:rFonts w:ascii="Garamond" w:hAnsi="Garamond"/>
          <w:b/>
          <w:sz w:val="22"/>
          <w:szCs w:val="22"/>
          <w:u w:val="single"/>
        </w:rPr>
        <w:t xml:space="preserve"> or relevant Trademark or Unfair Competition claims</w:t>
      </w:r>
      <w:r>
        <w:rPr>
          <w:rStyle w:val="documentbody1"/>
          <w:rFonts w:ascii="Garamond" w:hAnsi="Garamond"/>
          <w:b/>
          <w:sz w:val="22"/>
          <w:szCs w:val="22"/>
          <w:u w:val="single"/>
        </w:rPr>
        <w:t>)</w:t>
      </w:r>
    </w:p>
    <w:p w14:paraId="5D1AF376" w14:textId="77777777" w:rsidR="00EC6DA9" w:rsidRDefault="00EC6DA9" w:rsidP="00EC6DA9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Plaintiff incorporates and realleges paragraphs [paragraphs ____ through ____] of this Complaint.</w:t>
      </w:r>
      <w:r w:rsidR="007B4BFC">
        <w:rPr>
          <w:rStyle w:val="documentbody1"/>
          <w:rFonts w:ascii="Garamond" w:hAnsi="Garamond"/>
          <w:sz w:val="22"/>
          <w:szCs w:val="22"/>
        </w:rPr>
        <w:t xml:space="preserve"> [Such incorporation by reference is traditional and is also permitted under the FRCP.]</w:t>
      </w:r>
    </w:p>
    <w:p w14:paraId="6DFAE3B6" w14:textId="77777777" w:rsidR="00EC6DA9" w:rsidRDefault="00EC6DA9" w:rsidP="00EC6DA9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 xml:space="preserve">[Here, you can be conclusory since you’ve provided the factual predicate necessary to satisfy </w:t>
      </w:r>
      <w:r>
        <w:rPr>
          <w:rStyle w:val="documentbody1"/>
          <w:rFonts w:ascii="Garamond" w:hAnsi="Garamond"/>
          <w:i/>
          <w:sz w:val="22"/>
          <w:szCs w:val="22"/>
        </w:rPr>
        <w:t xml:space="preserve">Iqbal </w:t>
      </w:r>
      <w:r>
        <w:rPr>
          <w:rStyle w:val="documentbody1"/>
          <w:rFonts w:ascii="Garamond" w:hAnsi="Garamond"/>
          <w:sz w:val="22"/>
          <w:szCs w:val="22"/>
        </w:rPr>
        <w:t xml:space="preserve">and </w:t>
      </w:r>
      <w:r>
        <w:rPr>
          <w:rStyle w:val="documentbody1"/>
          <w:rFonts w:ascii="Garamond" w:hAnsi="Garamond"/>
          <w:i/>
          <w:sz w:val="22"/>
          <w:szCs w:val="22"/>
        </w:rPr>
        <w:t>Twombly</w:t>
      </w:r>
      <w:r>
        <w:rPr>
          <w:rStyle w:val="documentbody1"/>
          <w:rFonts w:ascii="Garamond" w:hAnsi="Garamond"/>
          <w:sz w:val="22"/>
          <w:szCs w:val="22"/>
        </w:rPr>
        <w:t>. Instead, provide the skeleton or outline of the cause of action for the first claim for relief. The claim here might be for direct, secondary, or some other kind of infringement.</w:t>
      </w:r>
      <w:r w:rsidR="007B4BFC">
        <w:rPr>
          <w:rStyle w:val="documentbody1"/>
          <w:rFonts w:ascii="Garamond" w:hAnsi="Garamond"/>
          <w:sz w:val="22"/>
          <w:szCs w:val="22"/>
        </w:rPr>
        <w:t xml:space="preserve"> I’d recommend you look at the relevant law and state the elements, paragraph by paragraph. You can see examples in the various complaint templates via my website or otherwise online.</w:t>
      </w:r>
      <w:r>
        <w:rPr>
          <w:rStyle w:val="documentbody1"/>
          <w:rFonts w:ascii="Garamond" w:hAnsi="Garamond"/>
          <w:sz w:val="22"/>
          <w:szCs w:val="22"/>
        </w:rPr>
        <w:t>]</w:t>
      </w:r>
    </w:p>
    <w:p w14:paraId="4CFEA1E5" w14:textId="77777777" w:rsidR="00EC6DA9" w:rsidRPr="0075182A" w:rsidRDefault="00EC6DA9" w:rsidP="00EC6DA9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[Additional paragraphs. Add or delete paragraphs as needed.]</w:t>
      </w:r>
    </w:p>
    <w:p w14:paraId="5F95B3DE" w14:textId="77777777" w:rsidR="00EC6DA9" w:rsidRPr="0075182A" w:rsidRDefault="00EC6DA9" w:rsidP="00EC6DA9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[Additional paragraphs. Add or delete paragraphs as needed.]</w:t>
      </w:r>
    </w:p>
    <w:p w14:paraId="0D223826" w14:textId="77777777" w:rsidR="00EC6DA9" w:rsidRPr="0075182A" w:rsidRDefault="00EC6DA9" w:rsidP="00EC6DA9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[Additional paragraphs. Add or delete paragraphs as needed.]</w:t>
      </w:r>
    </w:p>
    <w:p w14:paraId="74D0BDE1" w14:textId="77777777" w:rsidR="00EC6DA9" w:rsidRDefault="00EC6DA9" w:rsidP="00EC6DA9">
      <w:pPr>
        <w:autoSpaceDE w:val="0"/>
        <w:autoSpaceDN w:val="0"/>
        <w:adjustRightInd w:val="0"/>
        <w:spacing w:line="480" w:lineRule="auto"/>
        <w:jc w:val="center"/>
        <w:rPr>
          <w:rStyle w:val="documentbody1"/>
          <w:rFonts w:ascii="Garamond" w:hAnsi="Garamond"/>
          <w:b/>
          <w:sz w:val="22"/>
          <w:szCs w:val="22"/>
          <w:u w:val="single"/>
        </w:rPr>
      </w:pPr>
      <w:r>
        <w:rPr>
          <w:rStyle w:val="documentbody1"/>
          <w:rFonts w:ascii="Garamond" w:hAnsi="Garamond"/>
          <w:b/>
          <w:sz w:val="22"/>
          <w:szCs w:val="22"/>
          <w:u w:val="single"/>
        </w:rPr>
        <w:t xml:space="preserve">SECOND </w:t>
      </w:r>
      <w:r w:rsidRPr="00EC6DA9">
        <w:rPr>
          <w:rStyle w:val="documentbody1"/>
          <w:rFonts w:ascii="Garamond" w:hAnsi="Garamond"/>
          <w:b/>
          <w:sz w:val="22"/>
          <w:szCs w:val="22"/>
          <w:u w:val="single"/>
        </w:rPr>
        <w:t>CLAIM FOR RELIEF</w:t>
      </w:r>
    </w:p>
    <w:p w14:paraId="071143CC" w14:textId="487D216A" w:rsidR="00EC6DA9" w:rsidRPr="00EC6DA9" w:rsidRDefault="00EC6DA9" w:rsidP="00EC6DA9">
      <w:pPr>
        <w:autoSpaceDE w:val="0"/>
        <w:autoSpaceDN w:val="0"/>
        <w:adjustRightInd w:val="0"/>
        <w:spacing w:line="480" w:lineRule="auto"/>
        <w:jc w:val="center"/>
        <w:rPr>
          <w:rStyle w:val="documentbody1"/>
          <w:rFonts w:ascii="Garamond" w:hAnsi="Garamond"/>
          <w:b/>
          <w:sz w:val="22"/>
          <w:szCs w:val="22"/>
          <w:u w:val="single"/>
        </w:rPr>
      </w:pPr>
      <w:r>
        <w:rPr>
          <w:rStyle w:val="documentbody1"/>
          <w:rFonts w:ascii="Garamond" w:hAnsi="Garamond"/>
          <w:b/>
          <w:sz w:val="22"/>
          <w:szCs w:val="22"/>
          <w:u w:val="single"/>
        </w:rPr>
        <w:t>(State type of relief</w:t>
      </w:r>
      <w:r w:rsidR="00975459">
        <w:rPr>
          <w:rStyle w:val="documentbody1"/>
          <w:rFonts w:ascii="Garamond" w:hAnsi="Garamond"/>
          <w:b/>
          <w:sz w:val="22"/>
          <w:szCs w:val="22"/>
          <w:u w:val="single"/>
        </w:rPr>
        <w:t xml:space="preserve"> for this claim</w:t>
      </w:r>
      <w:r>
        <w:rPr>
          <w:rStyle w:val="documentbody1"/>
          <w:rFonts w:ascii="Garamond" w:hAnsi="Garamond"/>
          <w:b/>
          <w:sz w:val="22"/>
          <w:szCs w:val="22"/>
          <w:u w:val="single"/>
        </w:rPr>
        <w:t>)</w:t>
      </w:r>
    </w:p>
    <w:p w14:paraId="3C62A1AE" w14:textId="77777777" w:rsidR="00EC6DA9" w:rsidRDefault="00EC6DA9" w:rsidP="00EC6DA9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lastRenderedPageBreak/>
        <w:t>Plaintiff incorporates and realleges paragraphs [paragraphs ____ through ____] of this Complaint. [Note, no need to include this if there is only one claim for relief. But you might be ]</w:t>
      </w:r>
    </w:p>
    <w:p w14:paraId="2EE16F5F" w14:textId="161AFA48" w:rsidR="00EC6DA9" w:rsidRDefault="00EC6DA9" w:rsidP="00EC6DA9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[Example: if you have claims for both direct copyright infringement and contributory infringement, make direct infringement the first claim, and contributory infringement the second claim</w:t>
      </w:r>
      <w:r w:rsidR="007B4BFC">
        <w:rPr>
          <w:rStyle w:val="documentbody1"/>
          <w:rFonts w:ascii="Garamond" w:hAnsi="Garamond"/>
          <w:sz w:val="22"/>
          <w:szCs w:val="22"/>
        </w:rPr>
        <w:t>, and so on</w:t>
      </w:r>
      <w:r>
        <w:rPr>
          <w:rStyle w:val="documentbody1"/>
          <w:rFonts w:ascii="Garamond" w:hAnsi="Garamond"/>
          <w:sz w:val="22"/>
          <w:szCs w:val="22"/>
        </w:rPr>
        <w:t>.</w:t>
      </w:r>
      <w:r w:rsidR="007B4BFC">
        <w:rPr>
          <w:rStyle w:val="documentbody1"/>
          <w:rFonts w:ascii="Garamond" w:hAnsi="Garamond"/>
          <w:sz w:val="22"/>
          <w:szCs w:val="22"/>
        </w:rPr>
        <w:t xml:space="preserve"> Or claim 1 might be direct patent infringement (via literal or DOE infringement, or both), and claim 2 be inducement. </w:t>
      </w:r>
      <w:r w:rsidR="00975459">
        <w:rPr>
          <w:rStyle w:val="documentbody1"/>
          <w:rFonts w:ascii="Garamond" w:hAnsi="Garamond"/>
          <w:sz w:val="22"/>
          <w:szCs w:val="22"/>
        </w:rPr>
        <w:t xml:space="preserve">Or claim 1 is infringement of registered trademarks under Section 32(1) and claim 2i s infringement of marks </w:t>
      </w:r>
      <w:r w:rsidR="00A43CE3">
        <w:rPr>
          <w:rStyle w:val="documentbody1"/>
          <w:rFonts w:ascii="Garamond" w:hAnsi="Garamond"/>
          <w:sz w:val="22"/>
          <w:szCs w:val="22"/>
        </w:rPr>
        <w:t>under Section 43(a), or dilution under Section 43(c), etc. You can also look into state law. O</w:t>
      </w:r>
      <w:r w:rsidR="007B4BFC">
        <w:rPr>
          <w:rStyle w:val="documentbody1"/>
          <w:rFonts w:ascii="Garamond" w:hAnsi="Garamond"/>
          <w:sz w:val="22"/>
          <w:szCs w:val="22"/>
        </w:rPr>
        <w:t>nly include additional claims if plausibly supported by the facts and law.</w:t>
      </w:r>
      <w:r>
        <w:rPr>
          <w:rStyle w:val="documentbody1"/>
          <w:rFonts w:ascii="Garamond" w:hAnsi="Garamond"/>
          <w:sz w:val="22"/>
          <w:szCs w:val="22"/>
        </w:rPr>
        <w:t>]</w:t>
      </w:r>
    </w:p>
    <w:p w14:paraId="197A5D37" w14:textId="77777777" w:rsidR="00EC6DA9" w:rsidRPr="0075182A" w:rsidRDefault="00EC6DA9" w:rsidP="00EC6DA9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[Additional paragraphs. Add or delete paragraphs as needed.]</w:t>
      </w:r>
    </w:p>
    <w:p w14:paraId="0656C852" w14:textId="77777777" w:rsidR="00EC6DA9" w:rsidRPr="0075182A" w:rsidRDefault="00EC6DA9" w:rsidP="00EC6DA9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[Additional paragraphs. Add or delete paragraphs as needed.]</w:t>
      </w:r>
    </w:p>
    <w:p w14:paraId="4A4FB440" w14:textId="77777777" w:rsidR="00EC6DA9" w:rsidRDefault="00EC6DA9" w:rsidP="00EC6DA9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[Additional paragraphs. Add or delete paragraphs as needed.]</w:t>
      </w:r>
    </w:p>
    <w:p w14:paraId="6EC2D982" w14:textId="77777777" w:rsidR="007B4BFC" w:rsidRDefault="007B4BFC" w:rsidP="007B4BFC">
      <w:pPr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[Additional paragraphs. Add or delete paragraphs as needed.]</w:t>
      </w:r>
    </w:p>
    <w:p w14:paraId="441F3D66" w14:textId="77777777" w:rsidR="00EC6DA9" w:rsidRPr="004F4961" w:rsidRDefault="00EC6DA9" w:rsidP="00EC6DA9">
      <w:pPr>
        <w:autoSpaceDE w:val="0"/>
        <w:autoSpaceDN w:val="0"/>
        <w:adjustRightInd w:val="0"/>
        <w:spacing w:line="480" w:lineRule="auto"/>
        <w:jc w:val="center"/>
        <w:rPr>
          <w:rStyle w:val="documentbody1"/>
          <w:rFonts w:ascii="Garamond" w:hAnsi="Garamond"/>
          <w:b/>
          <w:sz w:val="22"/>
          <w:szCs w:val="22"/>
          <w:u w:val="single"/>
        </w:rPr>
      </w:pPr>
      <w:r w:rsidRPr="004F4961">
        <w:rPr>
          <w:rStyle w:val="documentbody1"/>
          <w:rFonts w:ascii="Garamond" w:hAnsi="Garamond"/>
          <w:b/>
          <w:sz w:val="22"/>
          <w:szCs w:val="22"/>
          <w:u w:val="single"/>
        </w:rPr>
        <w:t>PRAYER FOR RELIEF</w:t>
      </w:r>
    </w:p>
    <w:p w14:paraId="7D833E8E" w14:textId="74CF12AD" w:rsidR="004F4961" w:rsidRDefault="004F4961" w:rsidP="004F4961">
      <w:pPr>
        <w:autoSpaceDE w:val="0"/>
        <w:autoSpaceDN w:val="0"/>
        <w:adjustRightInd w:val="0"/>
        <w:spacing w:line="480" w:lineRule="auto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WHEREFORE, [Plaintiff(s)] pray(s) for relief, as follows</w:t>
      </w:r>
      <w:r w:rsidR="0057620A">
        <w:rPr>
          <w:rStyle w:val="documentbody1"/>
          <w:rFonts w:ascii="Garamond" w:hAnsi="Garamond"/>
          <w:sz w:val="22"/>
          <w:szCs w:val="22"/>
        </w:rPr>
        <w:t>:</w:t>
      </w:r>
    </w:p>
    <w:p w14:paraId="2F03B8E2" w14:textId="72501FEA" w:rsidR="00BE5F7A" w:rsidRDefault="00BE5F7A" w:rsidP="00BE5F7A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 xml:space="preserve">[Here, the numbering starts afresh. </w:t>
      </w:r>
      <w:r w:rsidR="007B4BFC">
        <w:rPr>
          <w:rStyle w:val="documentbody1"/>
          <w:rFonts w:ascii="Garamond" w:hAnsi="Garamond"/>
          <w:sz w:val="22"/>
          <w:szCs w:val="22"/>
        </w:rPr>
        <w:t>I</w:t>
      </w:r>
      <w:r>
        <w:rPr>
          <w:rStyle w:val="documentbody1"/>
          <w:rFonts w:ascii="Garamond" w:hAnsi="Garamond"/>
          <w:sz w:val="22"/>
          <w:szCs w:val="22"/>
        </w:rPr>
        <w:t>n separate paragraphs</w:t>
      </w:r>
      <w:r w:rsidR="007B4BFC">
        <w:rPr>
          <w:rStyle w:val="documentbody1"/>
          <w:rFonts w:ascii="Garamond" w:hAnsi="Garamond"/>
          <w:sz w:val="22"/>
          <w:szCs w:val="22"/>
        </w:rPr>
        <w:t>, list</w:t>
      </w:r>
      <w:r>
        <w:rPr>
          <w:rStyle w:val="documentbody1"/>
          <w:rFonts w:ascii="Garamond" w:hAnsi="Garamond"/>
          <w:sz w:val="22"/>
          <w:szCs w:val="22"/>
        </w:rPr>
        <w:t xml:space="preserve"> each type of relief sought. You may look to other complaints for examples. Your demands should plausibly comport with the facts and the law. Typical types of relief are damages, </w:t>
      </w:r>
      <w:r w:rsidR="000B77DE">
        <w:rPr>
          <w:rStyle w:val="documentbody1"/>
          <w:rFonts w:ascii="Garamond" w:hAnsi="Garamond"/>
          <w:sz w:val="22"/>
          <w:szCs w:val="22"/>
        </w:rPr>
        <w:t xml:space="preserve">declarations, </w:t>
      </w:r>
      <w:r w:rsidR="007B4BFC">
        <w:rPr>
          <w:rStyle w:val="documentbody1"/>
          <w:rFonts w:ascii="Garamond" w:hAnsi="Garamond"/>
          <w:sz w:val="22"/>
          <w:szCs w:val="22"/>
        </w:rPr>
        <w:t xml:space="preserve">preliminary and permanent </w:t>
      </w:r>
      <w:r>
        <w:rPr>
          <w:rStyle w:val="documentbody1"/>
          <w:rFonts w:ascii="Garamond" w:hAnsi="Garamond"/>
          <w:sz w:val="22"/>
          <w:szCs w:val="22"/>
        </w:rPr>
        <w:t xml:space="preserve">injunctive relief, costs, and </w:t>
      </w:r>
      <w:proofErr w:type="spellStart"/>
      <w:r>
        <w:rPr>
          <w:rStyle w:val="documentbody1"/>
          <w:rFonts w:ascii="Garamond" w:hAnsi="Garamond"/>
          <w:sz w:val="22"/>
          <w:szCs w:val="22"/>
        </w:rPr>
        <w:t>attorneys</w:t>
      </w:r>
      <w:proofErr w:type="spellEnd"/>
      <w:r>
        <w:rPr>
          <w:rStyle w:val="documentbody1"/>
          <w:rFonts w:ascii="Garamond" w:hAnsi="Garamond"/>
          <w:sz w:val="22"/>
          <w:szCs w:val="22"/>
        </w:rPr>
        <w:t xml:space="preserve"> fees.</w:t>
      </w:r>
      <w:r w:rsidR="000B77DE">
        <w:rPr>
          <w:rStyle w:val="documentbody1"/>
          <w:rFonts w:ascii="Garamond" w:hAnsi="Garamond"/>
          <w:sz w:val="22"/>
          <w:szCs w:val="22"/>
        </w:rPr>
        <w:t xml:space="preserve"> </w:t>
      </w:r>
      <w:r w:rsidR="000B77DE" w:rsidRPr="000B77DE">
        <w:rPr>
          <w:rStyle w:val="documentbody1"/>
          <w:rFonts w:ascii="Garamond" w:hAnsi="Garamond"/>
          <w:i/>
          <w:sz w:val="22"/>
          <w:szCs w:val="22"/>
        </w:rPr>
        <w:t>See</w:t>
      </w:r>
      <w:r w:rsidR="000B77DE">
        <w:rPr>
          <w:rStyle w:val="documentbody1"/>
          <w:rFonts w:ascii="Garamond" w:hAnsi="Garamond"/>
          <w:sz w:val="22"/>
          <w:szCs w:val="22"/>
        </w:rPr>
        <w:t xml:space="preserve"> 15 U.S.C. §§ 1114, 1116, 1117, 1118.</w:t>
      </w:r>
      <w:r>
        <w:rPr>
          <w:rStyle w:val="documentbody1"/>
          <w:rFonts w:ascii="Garamond" w:hAnsi="Garamond"/>
          <w:sz w:val="22"/>
          <w:szCs w:val="22"/>
        </w:rPr>
        <w:t xml:space="preserve">] </w:t>
      </w:r>
    </w:p>
    <w:p w14:paraId="3CD89423" w14:textId="77777777" w:rsidR="00BE5F7A" w:rsidRDefault="00BE5F7A" w:rsidP="00BE5F7A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[Additional form of relief.]</w:t>
      </w:r>
    </w:p>
    <w:p w14:paraId="5BB7DAFB" w14:textId="77777777" w:rsidR="00BE5F7A" w:rsidRDefault="00BE5F7A" w:rsidP="00BE5F7A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[Additional form of relief.]</w:t>
      </w:r>
    </w:p>
    <w:p w14:paraId="3758A7F9" w14:textId="77777777" w:rsidR="00BE5F7A" w:rsidRDefault="00BE5F7A" w:rsidP="00BE5F7A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[Additional form of relief.]</w:t>
      </w:r>
    </w:p>
    <w:p w14:paraId="5F30DEA9" w14:textId="77777777" w:rsidR="00BE5F7A" w:rsidRDefault="00BE5F7A" w:rsidP="00BE5F7A">
      <w:pPr>
        <w:numPr>
          <w:ilvl w:val="0"/>
          <w:numId w:val="22"/>
        </w:numPr>
        <w:autoSpaceDE w:val="0"/>
        <w:autoSpaceDN w:val="0"/>
        <w:adjustRightInd w:val="0"/>
        <w:spacing w:line="480" w:lineRule="auto"/>
        <w:ind w:left="0" w:firstLine="360"/>
        <w:rPr>
          <w:rStyle w:val="documentbody1"/>
          <w:rFonts w:ascii="Garamond" w:hAnsi="Garamond"/>
          <w:sz w:val="22"/>
          <w:szCs w:val="22"/>
        </w:rPr>
      </w:pPr>
      <w:r>
        <w:rPr>
          <w:rStyle w:val="documentbody1"/>
          <w:rFonts w:ascii="Garamond" w:hAnsi="Garamond"/>
          <w:sz w:val="22"/>
          <w:szCs w:val="22"/>
        </w:rPr>
        <w:t>[Additional form of relief.]</w:t>
      </w:r>
    </w:p>
    <w:p w14:paraId="70DAE61D" w14:textId="77777777" w:rsidR="009625A3" w:rsidRPr="00FC4180" w:rsidRDefault="009625A3" w:rsidP="00FC4180">
      <w:pPr>
        <w:suppressAutoHyphens/>
        <w:jc w:val="center"/>
        <w:rPr>
          <w:rFonts w:ascii="Garamond" w:hAnsi="Garamond"/>
          <w:b/>
          <w:sz w:val="22"/>
          <w:szCs w:val="22"/>
        </w:rPr>
      </w:pPr>
      <w:r w:rsidRPr="00FC4180">
        <w:rPr>
          <w:rFonts w:ascii="Garamond" w:hAnsi="Garamond"/>
          <w:b/>
          <w:sz w:val="22"/>
          <w:szCs w:val="22"/>
        </w:rPr>
        <w:t>DEMAND FOR JURY TRIAL</w:t>
      </w:r>
    </w:p>
    <w:p w14:paraId="18BAD5E2" w14:textId="77777777" w:rsidR="009625A3" w:rsidRDefault="009625A3">
      <w:pPr>
        <w:suppressAutoHyphens/>
        <w:rPr>
          <w:rFonts w:ascii="Garamond" w:hAnsi="Garamond"/>
          <w:sz w:val="22"/>
          <w:szCs w:val="22"/>
        </w:rPr>
      </w:pPr>
    </w:p>
    <w:p w14:paraId="52ABEF94" w14:textId="77777777" w:rsidR="00FC4180" w:rsidRPr="00367113" w:rsidRDefault="009625A3" w:rsidP="00FC4180">
      <w:pPr>
        <w:autoSpaceDE w:val="0"/>
        <w:autoSpaceDN w:val="0"/>
        <w:adjustRightInd w:val="0"/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Pursuant to Rule 38(b) of the Federal Rules of Civil Procedure, [Plaintiff] hereby [demands/waives] trial by jury on [all issues raised by the Complaint</w:t>
      </w:r>
      <w:r w:rsidR="00FC4180">
        <w:rPr>
          <w:rFonts w:ascii="Garamond" w:hAnsi="Garamond"/>
          <w:sz w:val="22"/>
          <w:szCs w:val="22"/>
        </w:rPr>
        <w:t>, or something less than all issues, your decision.]</w:t>
      </w:r>
      <w:r w:rsidR="00FC4180" w:rsidRPr="00FC4180">
        <w:rPr>
          <w:rFonts w:ascii="Garamond" w:hAnsi="Garamond"/>
          <w:sz w:val="22"/>
          <w:szCs w:val="22"/>
        </w:rPr>
        <w:t xml:space="preserve"> </w:t>
      </w:r>
    </w:p>
    <w:p w14:paraId="2912EE9D" w14:textId="77777777" w:rsidR="009625A3" w:rsidRDefault="009625A3">
      <w:pPr>
        <w:suppressAutoHyphens/>
        <w:rPr>
          <w:rFonts w:ascii="Garamond" w:hAnsi="Garamond"/>
          <w:sz w:val="22"/>
          <w:szCs w:val="22"/>
        </w:rPr>
      </w:pPr>
    </w:p>
    <w:p w14:paraId="5658BB73" w14:textId="77777777" w:rsidR="00840006" w:rsidRPr="00252D83" w:rsidRDefault="00840006">
      <w:pPr>
        <w:suppressAutoHyphens/>
        <w:rPr>
          <w:rFonts w:ascii="Garamond" w:hAnsi="Garamond"/>
          <w:sz w:val="22"/>
          <w:szCs w:val="22"/>
        </w:rPr>
      </w:pPr>
      <w:r w:rsidRPr="00252D83">
        <w:rPr>
          <w:rFonts w:ascii="Garamond" w:hAnsi="Garamond"/>
          <w:sz w:val="22"/>
          <w:szCs w:val="22"/>
        </w:rPr>
        <w:t xml:space="preserve">Dated: </w:t>
      </w:r>
      <w:r w:rsidR="00BE5F7A">
        <w:rPr>
          <w:rFonts w:ascii="Garamond" w:hAnsi="Garamond"/>
          <w:sz w:val="22"/>
          <w:szCs w:val="22"/>
        </w:rPr>
        <w:t>[Leave a blank space]</w:t>
      </w: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="00BE5F7A">
        <w:rPr>
          <w:rFonts w:ascii="Garamond" w:hAnsi="Garamond"/>
          <w:sz w:val="22"/>
          <w:szCs w:val="22"/>
        </w:rPr>
        <w:t>[FIRM NAME, ALL CAPS]</w:t>
      </w:r>
    </w:p>
    <w:p w14:paraId="251C1062" w14:textId="77777777" w:rsidR="00840006" w:rsidRPr="00252D83" w:rsidRDefault="00840006">
      <w:pPr>
        <w:suppressAutoHyphens/>
        <w:rPr>
          <w:rFonts w:ascii="Garamond" w:hAnsi="Garamond"/>
          <w:sz w:val="22"/>
          <w:szCs w:val="22"/>
        </w:rPr>
      </w:pPr>
    </w:p>
    <w:p w14:paraId="40AD3EC4" w14:textId="77777777" w:rsidR="00840006" w:rsidRPr="00252D83" w:rsidRDefault="00840006">
      <w:pPr>
        <w:suppressAutoHyphens/>
        <w:rPr>
          <w:rFonts w:ascii="Garamond" w:hAnsi="Garamond"/>
          <w:sz w:val="22"/>
          <w:szCs w:val="22"/>
        </w:rPr>
      </w:pP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  <w:t>__________________________,</w:t>
      </w:r>
    </w:p>
    <w:p w14:paraId="514DC3C3" w14:textId="77777777" w:rsidR="00BE5F7A" w:rsidRDefault="00840006">
      <w:pPr>
        <w:suppressAutoHyphens/>
        <w:rPr>
          <w:rFonts w:ascii="Garamond" w:hAnsi="Garamond"/>
          <w:sz w:val="22"/>
          <w:szCs w:val="22"/>
        </w:rPr>
      </w:pP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="00BE5F7A">
        <w:rPr>
          <w:rFonts w:ascii="Garamond" w:hAnsi="Garamond"/>
          <w:sz w:val="22"/>
          <w:szCs w:val="22"/>
        </w:rPr>
        <w:t>[Your name, Esq.]</w:t>
      </w:r>
    </w:p>
    <w:p w14:paraId="2F5BF286" w14:textId="77777777" w:rsidR="00840006" w:rsidRPr="00252D83" w:rsidRDefault="00840006">
      <w:pPr>
        <w:suppressAutoHyphens/>
        <w:rPr>
          <w:rFonts w:ascii="Garamond" w:hAnsi="Garamond"/>
          <w:sz w:val="22"/>
          <w:szCs w:val="22"/>
        </w:rPr>
      </w:pP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  <w:t>Attorney for Plaintiff</w:t>
      </w:r>
      <w:r w:rsidR="00BE5F7A">
        <w:rPr>
          <w:rFonts w:ascii="Garamond" w:hAnsi="Garamond"/>
          <w:sz w:val="22"/>
          <w:szCs w:val="22"/>
        </w:rPr>
        <w:t>(s)</w:t>
      </w:r>
    </w:p>
    <w:p w14:paraId="7573BA9F" w14:textId="77777777" w:rsidR="00840006" w:rsidRPr="00252D83" w:rsidRDefault="00840006" w:rsidP="00B90660">
      <w:pPr>
        <w:suppressAutoHyphens/>
        <w:rPr>
          <w:rFonts w:ascii="Garamond" w:hAnsi="Garamond"/>
          <w:color w:val="000000"/>
          <w:sz w:val="22"/>
          <w:szCs w:val="22"/>
        </w:rPr>
      </w:pP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Pr="00252D83">
        <w:rPr>
          <w:rFonts w:ascii="Garamond" w:hAnsi="Garamond"/>
          <w:sz w:val="22"/>
          <w:szCs w:val="22"/>
        </w:rPr>
        <w:tab/>
      </w:r>
      <w:r w:rsidR="00B90660">
        <w:rPr>
          <w:rFonts w:ascii="Garamond" w:hAnsi="Garamond"/>
          <w:sz w:val="22"/>
          <w:szCs w:val="22"/>
        </w:rPr>
        <w:t>[NAME(S) OF PLAINTIFFS, ALL CAPS]</w:t>
      </w:r>
    </w:p>
    <w:p w14:paraId="73CB4B96" w14:textId="77777777" w:rsidR="00840006" w:rsidRPr="00252D83" w:rsidRDefault="00B90660" w:rsidP="00B90660">
      <w:pPr>
        <w:suppressAutoHyphens/>
        <w:rPr>
          <w:rFonts w:ascii="Garamond" w:hAnsi="Garamond"/>
          <w:color w:val="000000"/>
          <w:sz w:val="22"/>
          <w:szCs w:val="22"/>
        </w:rPr>
      </w:pPr>
      <w:r w:rsidRPr="00252D83">
        <w:rPr>
          <w:rFonts w:ascii="Garamond" w:hAnsi="Garamond"/>
          <w:color w:val="000000"/>
          <w:sz w:val="22"/>
          <w:szCs w:val="22"/>
        </w:rPr>
        <w:t xml:space="preserve"> </w:t>
      </w:r>
    </w:p>
    <w:p w14:paraId="591FB400" w14:textId="502D01A1" w:rsidR="00840006" w:rsidRPr="00A00A7D" w:rsidRDefault="00A00A7D" w:rsidP="00A00A7D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br w:type="page"/>
      </w:r>
      <w:r w:rsidRPr="00A00A7D">
        <w:rPr>
          <w:rFonts w:ascii="Garamond" w:hAnsi="Garamond"/>
          <w:b/>
          <w:sz w:val="22"/>
          <w:szCs w:val="22"/>
          <w:u w:val="single"/>
        </w:rPr>
        <w:lastRenderedPageBreak/>
        <w:t>LISTING OF EXHIBITS</w:t>
      </w:r>
    </w:p>
    <w:p w14:paraId="69A465B6" w14:textId="62DEEA5B" w:rsidR="00A00A7D" w:rsidRDefault="00A00A7D">
      <w:pPr>
        <w:widowControl w:val="0"/>
        <w:autoSpaceDE w:val="0"/>
        <w:autoSpaceDN w:val="0"/>
        <w:adjustRightInd w:val="0"/>
        <w:spacing w:line="340" w:lineRule="atLeast"/>
        <w:rPr>
          <w:rFonts w:ascii="Garamond" w:hAnsi="Garamond"/>
          <w:sz w:val="22"/>
          <w:szCs w:val="22"/>
        </w:rPr>
      </w:pPr>
    </w:p>
    <w:p w14:paraId="1CD18CD6" w14:textId="263C4C4A" w:rsidR="00A00A7D" w:rsidRDefault="00A00A7D">
      <w:pPr>
        <w:widowControl w:val="0"/>
        <w:autoSpaceDE w:val="0"/>
        <w:autoSpaceDN w:val="0"/>
        <w:adjustRightInd w:val="0"/>
        <w:spacing w:line="3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[</w:t>
      </w:r>
      <w:r w:rsidR="000F52B2" w:rsidRPr="002C5227">
        <w:rPr>
          <w:rFonts w:ascii="Garamond" w:hAnsi="Garamond"/>
          <w:i/>
          <w:sz w:val="22"/>
          <w:szCs w:val="22"/>
        </w:rPr>
        <w:t>If</w:t>
      </w:r>
      <w:r w:rsidR="000F52B2">
        <w:rPr>
          <w:rFonts w:ascii="Garamond" w:hAnsi="Garamond"/>
          <w:sz w:val="22"/>
          <w:szCs w:val="22"/>
        </w:rPr>
        <w:t xml:space="preserve"> you have any exhibits, then o</w:t>
      </w:r>
      <w:r>
        <w:rPr>
          <w:rFonts w:ascii="Garamond" w:hAnsi="Garamond"/>
          <w:sz w:val="22"/>
          <w:szCs w:val="22"/>
        </w:rPr>
        <w:t>n this page provide a listing of the exhibits from A to whatever letter.</w:t>
      </w:r>
      <w:r w:rsidR="004526CD">
        <w:rPr>
          <w:rFonts w:ascii="Garamond" w:hAnsi="Garamond"/>
          <w:sz w:val="22"/>
          <w:szCs w:val="22"/>
        </w:rPr>
        <w:t xml:space="preserve"> Then att</w:t>
      </w:r>
      <w:bookmarkStart w:id="0" w:name="_GoBack"/>
      <w:bookmarkEnd w:id="0"/>
      <w:r w:rsidR="004526CD">
        <w:rPr>
          <w:rFonts w:ascii="Garamond" w:hAnsi="Garamond"/>
          <w:sz w:val="22"/>
          <w:szCs w:val="22"/>
        </w:rPr>
        <w:t>ach each exhibit, using some sort of labeling, which can be labels, legends, or cover sheets saying “Exhibit A,” “Exhibit B,” etc.</w:t>
      </w:r>
      <w:r>
        <w:rPr>
          <w:rFonts w:ascii="Garamond" w:hAnsi="Garamond"/>
          <w:sz w:val="22"/>
          <w:szCs w:val="22"/>
        </w:rPr>
        <w:t>]</w:t>
      </w:r>
    </w:p>
    <w:p w14:paraId="7A03EE61" w14:textId="03DCFE3F" w:rsidR="00A00A7D" w:rsidRDefault="00A00A7D">
      <w:pPr>
        <w:widowControl w:val="0"/>
        <w:autoSpaceDE w:val="0"/>
        <w:autoSpaceDN w:val="0"/>
        <w:adjustRightInd w:val="0"/>
        <w:spacing w:line="340" w:lineRule="atLeast"/>
        <w:rPr>
          <w:rFonts w:ascii="Garamond" w:hAnsi="Garamond"/>
          <w:sz w:val="22"/>
          <w:szCs w:val="22"/>
        </w:rPr>
      </w:pPr>
    </w:p>
    <w:p w14:paraId="501265DE" w14:textId="584B6750" w:rsidR="00A00A7D" w:rsidRDefault="00A00A7D">
      <w:pPr>
        <w:widowControl w:val="0"/>
        <w:autoSpaceDE w:val="0"/>
        <w:autoSpaceDN w:val="0"/>
        <w:adjustRightInd w:val="0"/>
        <w:spacing w:line="3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Exhibit A: [What it is]</w:t>
      </w:r>
    </w:p>
    <w:p w14:paraId="5FC74220" w14:textId="7A40AC33" w:rsidR="00A00A7D" w:rsidRDefault="00A00A7D">
      <w:pPr>
        <w:widowControl w:val="0"/>
        <w:autoSpaceDE w:val="0"/>
        <w:autoSpaceDN w:val="0"/>
        <w:adjustRightInd w:val="0"/>
        <w:spacing w:line="340" w:lineRule="atLeast"/>
        <w:rPr>
          <w:rFonts w:ascii="Garamond" w:hAnsi="Garamond"/>
          <w:sz w:val="22"/>
          <w:szCs w:val="22"/>
        </w:rPr>
      </w:pPr>
    </w:p>
    <w:p w14:paraId="064DE521" w14:textId="50D72E60" w:rsidR="00A00A7D" w:rsidRDefault="00A00A7D" w:rsidP="00A00A7D">
      <w:pPr>
        <w:widowControl w:val="0"/>
        <w:autoSpaceDE w:val="0"/>
        <w:autoSpaceDN w:val="0"/>
        <w:adjustRightInd w:val="0"/>
        <w:spacing w:line="3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Exhibit B: [What it is]</w:t>
      </w:r>
    </w:p>
    <w:p w14:paraId="755BD018" w14:textId="77777777" w:rsidR="00A00A7D" w:rsidRDefault="00A00A7D" w:rsidP="00A00A7D">
      <w:pPr>
        <w:widowControl w:val="0"/>
        <w:autoSpaceDE w:val="0"/>
        <w:autoSpaceDN w:val="0"/>
        <w:adjustRightInd w:val="0"/>
        <w:spacing w:line="340" w:lineRule="atLeast"/>
        <w:rPr>
          <w:rFonts w:ascii="Garamond" w:hAnsi="Garamond"/>
          <w:sz w:val="22"/>
          <w:szCs w:val="22"/>
        </w:rPr>
      </w:pPr>
    </w:p>
    <w:p w14:paraId="00ADA2AE" w14:textId="4347FDBE" w:rsidR="00A00A7D" w:rsidRDefault="00A00A7D" w:rsidP="00A00A7D">
      <w:pPr>
        <w:widowControl w:val="0"/>
        <w:autoSpaceDE w:val="0"/>
        <w:autoSpaceDN w:val="0"/>
        <w:adjustRightInd w:val="0"/>
        <w:spacing w:line="3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Exhibit C: [What it is]</w:t>
      </w:r>
    </w:p>
    <w:p w14:paraId="1E1B13EB" w14:textId="77777777" w:rsidR="00A00A7D" w:rsidRPr="00252D83" w:rsidRDefault="00A00A7D">
      <w:pPr>
        <w:widowControl w:val="0"/>
        <w:autoSpaceDE w:val="0"/>
        <w:autoSpaceDN w:val="0"/>
        <w:adjustRightInd w:val="0"/>
        <w:spacing w:line="340" w:lineRule="atLeast"/>
        <w:rPr>
          <w:rFonts w:ascii="Garamond" w:hAnsi="Garamond"/>
          <w:sz w:val="22"/>
          <w:szCs w:val="22"/>
        </w:rPr>
      </w:pPr>
    </w:p>
    <w:sectPr w:rsidR="00A00A7D" w:rsidRPr="00252D83">
      <w:headerReference w:type="default" r:id="rId9"/>
      <w:footerReference w:type="default" r:id="rId10"/>
      <w:type w:val="continuous"/>
      <w:pgSz w:w="12240" w:h="15840" w:code="1"/>
      <w:pgMar w:top="1440" w:right="720" w:bottom="1440" w:left="2160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A9147" w14:textId="77777777" w:rsidR="00754071" w:rsidRDefault="00754071">
      <w:r>
        <w:separator/>
      </w:r>
    </w:p>
  </w:endnote>
  <w:endnote w:type="continuationSeparator" w:id="0">
    <w:p w14:paraId="0148A0E1" w14:textId="77777777" w:rsidR="00754071" w:rsidRDefault="0075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C0418" w14:textId="77777777" w:rsidR="00840006" w:rsidRPr="00252D83" w:rsidRDefault="00840006">
    <w:pPr>
      <w:pStyle w:val="Footer"/>
      <w:jc w:val="center"/>
      <w:rPr>
        <w:rFonts w:ascii="Garamond" w:hAnsi="Garamond"/>
        <w:sz w:val="22"/>
        <w:szCs w:val="22"/>
      </w:rPr>
    </w:pPr>
    <w:r w:rsidRPr="00252D83">
      <w:rPr>
        <w:rStyle w:val="PageNumber"/>
        <w:rFonts w:ascii="Garamond" w:hAnsi="Garamond"/>
        <w:sz w:val="22"/>
        <w:szCs w:val="22"/>
      </w:rPr>
      <w:fldChar w:fldCharType="begin"/>
    </w:r>
    <w:r w:rsidRPr="00252D83">
      <w:rPr>
        <w:rStyle w:val="PageNumber"/>
        <w:rFonts w:ascii="Garamond" w:hAnsi="Garamond"/>
        <w:sz w:val="22"/>
        <w:szCs w:val="22"/>
      </w:rPr>
      <w:instrText xml:space="preserve"> PAGE </w:instrText>
    </w:r>
    <w:r w:rsidRPr="00252D83">
      <w:rPr>
        <w:rStyle w:val="PageNumber"/>
        <w:rFonts w:ascii="Garamond" w:hAnsi="Garamond"/>
        <w:sz w:val="22"/>
        <w:szCs w:val="22"/>
      </w:rPr>
      <w:fldChar w:fldCharType="separate"/>
    </w:r>
    <w:r w:rsidR="007C6F4F" w:rsidRPr="00252D83">
      <w:rPr>
        <w:rStyle w:val="PageNumber"/>
        <w:rFonts w:ascii="Garamond" w:hAnsi="Garamond"/>
        <w:noProof/>
        <w:sz w:val="22"/>
        <w:szCs w:val="22"/>
      </w:rPr>
      <w:t>- 13 -</w:t>
    </w:r>
    <w:r w:rsidRPr="00252D83">
      <w:rPr>
        <w:rStyle w:val="PageNumber"/>
        <w:rFonts w:ascii="Garamond" w:hAnsi="Garamon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93D3E" w14:textId="77777777" w:rsidR="00754071" w:rsidRDefault="00754071">
      <w:r>
        <w:separator/>
      </w:r>
    </w:p>
  </w:footnote>
  <w:footnote w:type="continuationSeparator" w:id="0">
    <w:p w14:paraId="3633868F" w14:textId="77777777" w:rsidR="00754071" w:rsidRDefault="0075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3275" w14:textId="77777777" w:rsidR="00840006" w:rsidRDefault="002C5227">
    <w:pPr>
      <w:pStyle w:val="Header"/>
    </w:pPr>
    <w:r>
      <w:rPr>
        <w:noProof/>
      </w:rPr>
      <w:pict w14:anchorId="5C2CA9D1">
        <v:line id="_x0000_s2049" style="position:absolute;z-index:251659264;mso-position-horizontal-relative:page;mso-position-vertical-relative:page" from="8in,0" to="576.05pt,11in" o:allowincell="f">
          <v:stroke startarrowwidth="narrow" startarrowlength="short" endarrowwidth="narrow" endarrowlength="short"/>
          <w10:wrap anchorx="page" anchory="page"/>
          <w10:anchorlock/>
        </v:line>
      </w:pict>
    </w:r>
    <w:r>
      <w:rPr>
        <w:noProof/>
      </w:rPr>
      <w:pict w14:anchorId="387BAFB6">
        <v:rect id="_x0000_s2050" style="position:absolute;margin-left:-50.4pt;margin-top:-7.2pt;width:36pt;height:662.4pt;z-index:251656192;mso-position-horizontal-relative:margin;mso-position-vertical-relative:margin" o:allowincell="f" filled="f" stroked="f">
          <v:textbox inset="1pt,1pt,1pt,1pt">
            <w:txbxContent>
              <w:p w14:paraId="4D599352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1</w:t>
                </w:r>
              </w:p>
              <w:p w14:paraId="00758DDB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2</w:t>
                </w:r>
              </w:p>
              <w:p w14:paraId="38CFAE9A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3</w:t>
                </w:r>
              </w:p>
              <w:p w14:paraId="126A0B96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4</w:t>
                </w:r>
              </w:p>
              <w:p w14:paraId="094B3CEE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5</w:t>
                </w:r>
              </w:p>
              <w:p w14:paraId="266D3C39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6</w:t>
                </w:r>
              </w:p>
              <w:p w14:paraId="47AC0E4E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7</w:t>
                </w:r>
              </w:p>
              <w:p w14:paraId="2EAD97A2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8</w:t>
                </w:r>
              </w:p>
              <w:p w14:paraId="549EFEC3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9</w:t>
                </w:r>
              </w:p>
              <w:p w14:paraId="72A061AB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10</w:t>
                </w:r>
              </w:p>
              <w:p w14:paraId="0DCFCD5E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11</w:t>
                </w:r>
              </w:p>
              <w:p w14:paraId="78064684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12</w:t>
                </w:r>
              </w:p>
              <w:p w14:paraId="23CC3F13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13</w:t>
                </w:r>
              </w:p>
              <w:p w14:paraId="6D9C7EF6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14</w:t>
                </w:r>
              </w:p>
              <w:p w14:paraId="27BF9303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15</w:t>
                </w:r>
              </w:p>
              <w:p w14:paraId="7B77A670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16</w:t>
                </w:r>
              </w:p>
              <w:p w14:paraId="38391A6A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17</w:t>
                </w:r>
              </w:p>
              <w:p w14:paraId="01B71493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18</w:t>
                </w:r>
              </w:p>
              <w:p w14:paraId="679D0A7D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19</w:t>
                </w:r>
              </w:p>
              <w:p w14:paraId="0EA85B5F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20</w:t>
                </w:r>
              </w:p>
              <w:p w14:paraId="6BC5FC96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21</w:t>
                </w:r>
              </w:p>
              <w:p w14:paraId="257805B9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22</w:t>
                </w:r>
              </w:p>
              <w:p w14:paraId="08804E2C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23</w:t>
                </w:r>
              </w:p>
              <w:p w14:paraId="3D4397CB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24</w:t>
                </w:r>
              </w:p>
              <w:p w14:paraId="65232E38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25</w:t>
                </w:r>
              </w:p>
              <w:p w14:paraId="11B114A1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26</w:t>
                </w:r>
              </w:p>
              <w:p w14:paraId="517128BF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27</w:t>
                </w:r>
              </w:p>
              <w:p w14:paraId="7D35136E" w14:textId="77777777" w:rsidR="00840006" w:rsidRPr="00252D83" w:rsidRDefault="00840006">
                <w:pPr>
                  <w:pStyle w:val="LineNumbers"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252D83">
                  <w:rPr>
                    <w:rFonts w:ascii="Garamond" w:hAnsi="Garamond" w:cs="Times New Roman"/>
                    <w:sz w:val="22"/>
                    <w:szCs w:val="22"/>
                  </w:rPr>
                  <w:t>28</w:t>
                </w:r>
              </w:p>
              <w:p w14:paraId="78376050" w14:textId="77777777" w:rsidR="00840006" w:rsidRPr="00252D83" w:rsidRDefault="00840006">
                <w:pPr>
                  <w:pStyle w:val="LineNumbers"/>
                  <w:rPr>
                    <w:rFonts w:ascii="Garamond" w:hAnsi="Garamond"/>
                    <w:sz w:val="22"/>
                    <w:szCs w:val="22"/>
                  </w:rPr>
                </w:pPr>
              </w:p>
            </w:txbxContent>
          </v:textbox>
          <w10:wrap anchorx="margin" anchory="margin"/>
          <w10:anchorlock/>
        </v:rect>
      </w:pict>
    </w:r>
    <w:r>
      <w:rPr>
        <w:noProof/>
      </w:rPr>
      <w:pict w14:anchorId="7C10AB76">
        <v:line id="_x0000_s2051" style="position:absolute;z-index:251657216;mso-position-horizontal-relative:margin;mso-position-vertical-relative:margin" from="-3.6pt,-1in" to="-3.55pt,10in" o:allowincell="f">
          <v:stroke startarrowwidth="narrow" startarrowlength="short" endarrowwidth="narrow" endarrowlength="short"/>
          <w10:wrap anchorx="margin" anchory="margin"/>
          <w10:anchorlock/>
        </v:line>
      </w:pict>
    </w:r>
    <w:r>
      <w:rPr>
        <w:noProof/>
      </w:rPr>
      <w:pict w14:anchorId="268EBF9C">
        <v:line id="_x0000_s2052" style="position:absolute;z-index:251658240;mso-position-horizontal-relative:margin;mso-position-vertical-relative:margin" from="-7.2pt,-1in" to="-7.15pt,10in" o:allowincell="f">
          <v:stroke startarrowwidth="narrow" startarrowlength="short" endarrowwidth="narrow" endarrowlength="short"/>
          <w10:wrap anchorx="margin" anchory="margin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05D"/>
    <w:multiLevelType w:val="multilevel"/>
    <w:tmpl w:val="EFFE8020"/>
    <w:lvl w:ilvl="0">
      <w:start w:val="1"/>
      <w:numFmt w:val="ordinalText"/>
      <w:lvlRestart w:val="0"/>
      <w:pStyle w:val="AffirmativeNo1"/>
      <w:suff w:val="nothing"/>
      <w:lvlText w:val="%1 AFFIRMATIVE DEFENSE"/>
      <w:lvlJc w:val="left"/>
      <w:pPr>
        <w:ind w:left="0" w:firstLine="0"/>
      </w:pPr>
      <w:rPr>
        <w:rFonts w:ascii="Arial" w:hAnsi="Arial" w:cs="Courier New" w:hint="default"/>
        <w:b/>
        <w:i w:val="0"/>
        <w:caps/>
        <w:sz w:val="24"/>
        <w:u w:val="single"/>
      </w:rPr>
    </w:lvl>
    <w:lvl w:ilvl="1">
      <w:start w:val="1"/>
      <w:numFmt w:val="decimal"/>
      <w:lvlRestart w:val="0"/>
      <w:pStyle w:val="AffirmativeNo2"/>
      <w:lvlText w:val="%2."/>
      <w:lvlJc w:val="left"/>
      <w:pPr>
        <w:tabs>
          <w:tab w:val="num" w:pos="720"/>
        </w:tabs>
        <w:ind w:left="0" w:firstLine="720"/>
      </w:pPr>
      <w:rPr>
        <w:rFonts w:ascii="Arial" w:hAnsi="Arial" w:cs="Courier New" w:hint="default"/>
        <w:sz w:val="24"/>
        <w:u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cs="Courier New" w:hint="default"/>
        <w:sz w:val="24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Courier New" w:hint="default"/>
        <w:sz w:val="24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Arial" w:hAnsi="Arial" w:cs="Courier New" w:hint="default"/>
        <w:sz w:val="24"/>
        <w:u w:val="none"/>
      </w:rPr>
    </w:lvl>
    <w:lvl w:ilvl="5">
      <w:start w:val="27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ascii="Arial" w:hAnsi="Arial" w:cs="Courier New" w:hint="default"/>
        <w:sz w:val="24"/>
        <w:u w:val="none"/>
      </w:rPr>
    </w:lvl>
    <w:lvl w:ilvl="6">
      <w:start w:val="2"/>
      <w:numFmt w:val="lowerRoman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cs="Courier New" w:hint="default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cs="Courier New" w:hint="default"/>
        <w:sz w:val="24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ascii="Arial" w:hAnsi="Arial" w:cs="Courier New" w:hint="default"/>
        <w:sz w:val="24"/>
        <w:u w:val="none"/>
      </w:rPr>
    </w:lvl>
  </w:abstractNum>
  <w:abstractNum w:abstractNumId="1" w15:restartNumberingAfterBreak="0">
    <w:nsid w:val="03004B95"/>
    <w:multiLevelType w:val="hybridMultilevel"/>
    <w:tmpl w:val="FF04CAAA"/>
    <w:lvl w:ilvl="0" w:tplc="54246B84">
      <w:start w:val="1"/>
      <w:numFmt w:val="decimal"/>
      <w:lvlText w:val="%1)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0940B3"/>
    <w:multiLevelType w:val="multilevel"/>
    <w:tmpl w:val="2474C802"/>
    <w:name w:val="Heading"/>
    <w:lvl w:ilvl="0">
      <w:start w:val="1"/>
      <w:numFmt w:val="upperRoman"/>
      <w:suff w:val="nothing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caps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b/>
        <w:i w:val="0"/>
        <w:cap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160" w:hanging="720"/>
      </w:pPr>
      <w:rPr>
        <w:b w:val="0"/>
        <w:i w:val="0"/>
        <w:caps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2880" w:hanging="720"/>
      </w:pPr>
      <w:rPr>
        <w:b w:val="0"/>
        <w:i w:val="0"/>
        <w:caps w:val="0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3600" w:hanging="720"/>
      </w:pPr>
      <w:rPr>
        <w:b w:val="0"/>
        <w:i w:val="0"/>
        <w:cap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0" w:firstLine="1440"/>
      </w:pPr>
      <w:rPr>
        <w:b w:val="0"/>
        <w:i w:val="0"/>
        <w:caps w:val="0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</w:rPr>
    </w:lvl>
    <w:lvl w:ilvl="8">
      <w:start w:val="1"/>
      <w:numFmt w:val="upperLetter"/>
      <w:lvlText w:val="(%9)"/>
      <w:lvlJc w:val="left"/>
      <w:pPr>
        <w:tabs>
          <w:tab w:val="num" w:pos="3240"/>
        </w:tabs>
        <w:ind w:left="0" w:firstLine="2880"/>
      </w:pPr>
      <w:rPr>
        <w:b w:val="0"/>
        <w:i w:val="0"/>
        <w:caps w:val="0"/>
      </w:rPr>
    </w:lvl>
  </w:abstractNum>
  <w:abstractNum w:abstractNumId="3" w15:restartNumberingAfterBreak="0">
    <w:nsid w:val="10096826"/>
    <w:multiLevelType w:val="hybridMultilevel"/>
    <w:tmpl w:val="05EEB70E"/>
    <w:lvl w:ilvl="0" w:tplc="7E562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068B5"/>
    <w:multiLevelType w:val="hybridMultilevel"/>
    <w:tmpl w:val="62F6D94E"/>
    <w:lvl w:ilvl="0" w:tplc="5204CC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3398E"/>
    <w:multiLevelType w:val="hybridMultilevel"/>
    <w:tmpl w:val="6BB6BFC0"/>
    <w:lvl w:ilvl="0" w:tplc="7E562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F1560"/>
    <w:multiLevelType w:val="hybridMultilevel"/>
    <w:tmpl w:val="4002EA26"/>
    <w:lvl w:ilvl="0" w:tplc="F04C4E7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D469DC"/>
    <w:multiLevelType w:val="hybridMultilevel"/>
    <w:tmpl w:val="D3EA3F42"/>
    <w:lvl w:ilvl="0" w:tplc="35AEE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507B88">
      <w:numFmt w:val="none"/>
      <w:lvlText w:val=""/>
      <w:lvlJc w:val="left"/>
      <w:pPr>
        <w:tabs>
          <w:tab w:val="num" w:pos="360"/>
        </w:tabs>
      </w:pPr>
    </w:lvl>
    <w:lvl w:ilvl="2" w:tplc="73B0B1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89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C6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E0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BC4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C5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EE27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13865"/>
    <w:multiLevelType w:val="hybridMultilevel"/>
    <w:tmpl w:val="FD6CCFD2"/>
    <w:lvl w:ilvl="0" w:tplc="B64E661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A2C51"/>
    <w:multiLevelType w:val="hybridMultilevel"/>
    <w:tmpl w:val="7488E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CA0B2B"/>
    <w:multiLevelType w:val="hybridMultilevel"/>
    <w:tmpl w:val="50B8F9F2"/>
    <w:lvl w:ilvl="0" w:tplc="D502688C">
      <w:start w:val="4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34921157"/>
    <w:multiLevelType w:val="hybridMultilevel"/>
    <w:tmpl w:val="ECB68D8A"/>
    <w:lvl w:ilvl="0" w:tplc="D3E80526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0F76356"/>
    <w:multiLevelType w:val="hybridMultilevel"/>
    <w:tmpl w:val="4DE23ADC"/>
    <w:lvl w:ilvl="0" w:tplc="7E562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8D5FE2"/>
    <w:multiLevelType w:val="hybridMultilevel"/>
    <w:tmpl w:val="5426B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717049"/>
    <w:multiLevelType w:val="hybridMultilevel"/>
    <w:tmpl w:val="D6842668"/>
    <w:lvl w:ilvl="0" w:tplc="7E562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D6668F"/>
    <w:multiLevelType w:val="hybridMultilevel"/>
    <w:tmpl w:val="1212C08C"/>
    <w:lvl w:ilvl="0" w:tplc="4F48FB6C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35742B0"/>
    <w:multiLevelType w:val="hybridMultilevel"/>
    <w:tmpl w:val="3B92D6B6"/>
    <w:lvl w:ilvl="0" w:tplc="7E562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B551B7"/>
    <w:multiLevelType w:val="hybridMultilevel"/>
    <w:tmpl w:val="05EEB70E"/>
    <w:lvl w:ilvl="0" w:tplc="7E562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51984"/>
    <w:multiLevelType w:val="hybridMultilevel"/>
    <w:tmpl w:val="3EC20690"/>
    <w:lvl w:ilvl="0" w:tplc="7E562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934D19"/>
    <w:multiLevelType w:val="hybridMultilevel"/>
    <w:tmpl w:val="023863F4"/>
    <w:lvl w:ilvl="0" w:tplc="EE62CD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22C42E0"/>
    <w:multiLevelType w:val="hybridMultilevel"/>
    <w:tmpl w:val="0DB2CC44"/>
    <w:lvl w:ilvl="0" w:tplc="96408212">
      <w:start w:val="1"/>
      <w:numFmt w:val="decimal"/>
      <w:pStyle w:val="zSepStatemen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Courier New" w:hint="default"/>
        <w:sz w:val="24"/>
      </w:rPr>
    </w:lvl>
    <w:lvl w:ilvl="1" w:tplc="8618AD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  <w:sz w:val="24"/>
      </w:rPr>
    </w:lvl>
    <w:lvl w:ilvl="2" w:tplc="363E3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ourier New"/>
        <w:sz w:val="24"/>
      </w:rPr>
    </w:lvl>
    <w:lvl w:ilvl="3" w:tplc="9AEE1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ourier New"/>
        <w:sz w:val="24"/>
      </w:rPr>
    </w:lvl>
    <w:lvl w:ilvl="4" w:tplc="20803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ourier New"/>
        <w:sz w:val="24"/>
      </w:rPr>
    </w:lvl>
    <w:lvl w:ilvl="5" w:tplc="86FE5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ourier New"/>
        <w:sz w:val="24"/>
      </w:rPr>
    </w:lvl>
    <w:lvl w:ilvl="6" w:tplc="E7A65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ourier New"/>
        <w:sz w:val="24"/>
      </w:rPr>
    </w:lvl>
    <w:lvl w:ilvl="7" w:tplc="24286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ourier New"/>
        <w:sz w:val="24"/>
      </w:rPr>
    </w:lvl>
    <w:lvl w:ilvl="8" w:tplc="A63A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ourier New"/>
        <w:sz w:val="24"/>
      </w:rPr>
    </w:lvl>
  </w:abstractNum>
  <w:abstractNum w:abstractNumId="21" w15:restartNumberingAfterBreak="0">
    <w:nsid w:val="732D543A"/>
    <w:multiLevelType w:val="hybridMultilevel"/>
    <w:tmpl w:val="088090BE"/>
    <w:lvl w:ilvl="0" w:tplc="7E562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CE7A0A"/>
    <w:multiLevelType w:val="hybridMultilevel"/>
    <w:tmpl w:val="0D10600E"/>
    <w:lvl w:ilvl="0" w:tplc="4C107668">
      <w:start w:val="3"/>
      <w:numFmt w:val="upperRoman"/>
      <w:lvlText w:val="%1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"/>
  </w:num>
  <w:num w:numId="5">
    <w:abstractNumId w:val="19"/>
  </w:num>
  <w:num w:numId="6">
    <w:abstractNumId w:val="15"/>
  </w:num>
  <w:num w:numId="7">
    <w:abstractNumId w:val="11"/>
  </w:num>
  <w:num w:numId="8">
    <w:abstractNumId w:val="10"/>
  </w:num>
  <w:num w:numId="9">
    <w:abstractNumId w:val="7"/>
  </w:num>
  <w:num w:numId="10">
    <w:abstractNumId w:val="22"/>
  </w:num>
  <w:num w:numId="11">
    <w:abstractNumId w:val="6"/>
  </w:num>
  <w:num w:numId="12">
    <w:abstractNumId w:val="8"/>
  </w:num>
  <w:num w:numId="13">
    <w:abstractNumId w:val="9"/>
  </w:num>
  <w:num w:numId="14">
    <w:abstractNumId w:val="13"/>
  </w:num>
  <w:num w:numId="15">
    <w:abstractNumId w:val="17"/>
  </w:num>
  <w:num w:numId="16">
    <w:abstractNumId w:val="18"/>
  </w:num>
  <w:num w:numId="17">
    <w:abstractNumId w:val="16"/>
  </w:num>
  <w:num w:numId="18">
    <w:abstractNumId w:val="12"/>
  </w:num>
  <w:num w:numId="19">
    <w:abstractNumId w:val="5"/>
  </w:num>
  <w:num w:numId="20">
    <w:abstractNumId w:val="21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488A"/>
    <w:rsid w:val="000B77DE"/>
    <w:rsid w:val="000F52B2"/>
    <w:rsid w:val="00162841"/>
    <w:rsid w:val="00180A92"/>
    <w:rsid w:val="00252779"/>
    <w:rsid w:val="00252D83"/>
    <w:rsid w:val="00292A92"/>
    <w:rsid w:val="002C5227"/>
    <w:rsid w:val="00367113"/>
    <w:rsid w:val="004526CD"/>
    <w:rsid w:val="00472199"/>
    <w:rsid w:val="004B6DAE"/>
    <w:rsid w:val="004F4961"/>
    <w:rsid w:val="0050208D"/>
    <w:rsid w:val="00522197"/>
    <w:rsid w:val="005342E6"/>
    <w:rsid w:val="0057620A"/>
    <w:rsid w:val="0075182A"/>
    <w:rsid w:val="00754071"/>
    <w:rsid w:val="007577CB"/>
    <w:rsid w:val="0076621C"/>
    <w:rsid w:val="00776F4F"/>
    <w:rsid w:val="007B4BFC"/>
    <w:rsid w:val="007C6F4F"/>
    <w:rsid w:val="00840006"/>
    <w:rsid w:val="008B3E42"/>
    <w:rsid w:val="008E2D00"/>
    <w:rsid w:val="009625A3"/>
    <w:rsid w:val="00964F86"/>
    <w:rsid w:val="00975459"/>
    <w:rsid w:val="00A00A7D"/>
    <w:rsid w:val="00A43CE3"/>
    <w:rsid w:val="00A47F49"/>
    <w:rsid w:val="00B90660"/>
    <w:rsid w:val="00BE5F7A"/>
    <w:rsid w:val="00CA7B2B"/>
    <w:rsid w:val="00D116A9"/>
    <w:rsid w:val="00E4488A"/>
    <w:rsid w:val="00EC6DA9"/>
    <w:rsid w:val="00FB5611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E67CBED"/>
  <w15:chartTrackingRefBased/>
  <w15:docId w15:val="{4B6C6EE8-014B-467E-9A0C-570B1DC8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2E8"/>
  </w:style>
  <w:style w:type="paragraph" w:styleId="Heading1">
    <w:name w:val="heading 1"/>
    <w:aliases w:val="h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aliases w:val="h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aliases w:val="h3"/>
    <w:basedOn w:val="Normal"/>
    <w:next w:val="Normal"/>
    <w:qFormat/>
    <w:pPr>
      <w:keepNext/>
      <w:spacing w:line="340" w:lineRule="atLeast"/>
      <w:ind w:left="720"/>
      <w:jc w:val="both"/>
      <w:outlineLvl w:val="2"/>
    </w:pPr>
    <w:rPr>
      <w:sz w:val="24"/>
      <w:szCs w:val="24"/>
    </w:rPr>
  </w:style>
  <w:style w:type="paragraph" w:styleId="Heading4">
    <w:name w:val="heading 4"/>
    <w:aliases w:val="h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h5"/>
    <w:basedOn w:val="Normal"/>
    <w:next w:val="Normal"/>
    <w:qFormat/>
    <w:pPr>
      <w:keepNext/>
      <w:suppressAutoHyphens/>
      <w:outlineLvl w:val="4"/>
    </w:pPr>
    <w:rPr>
      <w:color w:val="000000"/>
      <w:sz w:val="24"/>
      <w:szCs w:val="24"/>
    </w:rPr>
  </w:style>
  <w:style w:type="paragraph" w:styleId="Heading6">
    <w:name w:val="heading 6"/>
    <w:aliases w:val="h6"/>
    <w:basedOn w:val="Normal"/>
    <w:next w:val="BodyText"/>
    <w:qFormat/>
    <w:pPr>
      <w:spacing w:line="480" w:lineRule="exact"/>
      <w:jc w:val="both"/>
      <w:outlineLvl w:val="5"/>
    </w:pPr>
    <w:rPr>
      <w:bCs/>
      <w:sz w:val="24"/>
      <w:szCs w:val="22"/>
    </w:rPr>
  </w:style>
  <w:style w:type="paragraph" w:styleId="Heading7">
    <w:name w:val="heading 7"/>
    <w:aliases w:val="h7"/>
    <w:basedOn w:val="Normal"/>
    <w:next w:val="BodyText"/>
    <w:qFormat/>
    <w:pPr>
      <w:spacing w:line="480" w:lineRule="exact"/>
      <w:jc w:val="both"/>
      <w:outlineLvl w:val="6"/>
    </w:pPr>
    <w:rPr>
      <w:sz w:val="24"/>
      <w:szCs w:val="24"/>
    </w:rPr>
  </w:style>
  <w:style w:type="paragraph" w:styleId="Heading8">
    <w:name w:val="heading 8"/>
    <w:aliases w:val="h8"/>
    <w:basedOn w:val="Normal"/>
    <w:next w:val="BodyText"/>
    <w:qFormat/>
    <w:pPr>
      <w:spacing w:line="480" w:lineRule="exact"/>
      <w:jc w:val="both"/>
      <w:outlineLvl w:val="7"/>
    </w:pPr>
    <w:rPr>
      <w:iCs/>
      <w:sz w:val="24"/>
      <w:szCs w:val="24"/>
    </w:rPr>
  </w:style>
  <w:style w:type="paragraph" w:styleId="Heading9">
    <w:name w:val="heading 9"/>
    <w:aliases w:val="h9"/>
    <w:basedOn w:val="Normal"/>
    <w:next w:val="BodyText"/>
    <w:qFormat/>
    <w:pPr>
      <w:spacing w:line="480" w:lineRule="exact"/>
      <w:jc w:val="both"/>
      <w:outlineLvl w:val="8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LineNumbers">
    <w:name w:val="LineNumbers"/>
    <w:basedOn w:val="Normal"/>
    <w:pPr>
      <w:overflowPunct w:val="0"/>
      <w:autoSpaceDE w:val="0"/>
      <w:autoSpaceDN w:val="0"/>
      <w:adjustRightInd w:val="0"/>
      <w:spacing w:line="463" w:lineRule="exact"/>
      <w:jc w:val="right"/>
      <w:textAlignment w:val="baseline"/>
    </w:pPr>
    <w:rPr>
      <w:rFonts w:ascii="Courier New" w:hAnsi="Courier New" w:cs="Courier New"/>
      <w:sz w:val="18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lkpnkhover">
    <w:name w:val="blkpnkhover"/>
    <w:basedOn w:val="DefaultParagraphFont"/>
  </w:style>
  <w:style w:type="paragraph" w:styleId="Title">
    <w:name w:val="Title"/>
    <w:basedOn w:val="Normal"/>
    <w:qFormat/>
    <w:pPr>
      <w:widowControl w:val="0"/>
      <w:jc w:val="center"/>
    </w:pPr>
    <w:rPr>
      <w:b/>
      <w:sz w:val="22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  <w:szCs w:val="24"/>
    </w:r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he-IL"/>
    </w:rPr>
  </w:style>
  <w:style w:type="paragraph" w:customStyle="1" w:styleId="Level1">
    <w:name w:val="Level 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Level7">
    <w:name w:val="Level 7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BlockText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right="720"/>
      <w:jc w:val="both"/>
    </w:pPr>
    <w:rPr>
      <w:rFonts w:ascii="CG Times" w:hAnsi="CG Times" w:cs="Courier New"/>
      <w:sz w:val="24"/>
      <w:szCs w:val="24"/>
    </w:rPr>
  </w:style>
  <w:style w:type="character" w:styleId="Strong">
    <w:name w:val="Strong"/>
    <w:qFormat/>
    <w:rPr>
      <w:b/>
    </w:rPr>
  </w:style>
  <w:style w:type="paragraph" w:styleId="BodyTextIndent2">
    <w:name w:val="Body Text Indent 2"/>
    <w:basedOn w:val="Normal"/>
    <w:pPr>
      <w:spacing w:line="468" w:lineRule="exact"/>
      <w:ind w:firstLine="720"/>
    </w:pPr>
    <w:rPr>
      <w:sz w:val="24"/>
    </w:rPr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styleId="BodyTextIndent3">
    <w:name w:val="Body Text Indent 3"/>
    <w:basedOn w:val="Normal"/>
    <w:pPr>
      <w:spacing w:line="480" w:lineRule="auto"/>
      <w:ind w:firstLine="720"/>
    </w:pPr>
    <w:rPr>
      <w:sz w:val="24"/>
    </w:rPr>
  </w:style>
  <w:style w:type="paragraph" w:styleId="FootnoteText">
    <w:name w:val="footnote text"/>
    <w:basedOn w:val="Normal"/>
    <w:semiHidden/>
    <w:rPr>
      <w:rFonts w:ascii="Book Antiqua" w:hAnsi="Book Antiqua"/>
      <w:bCs/>
      <w:kern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Signature">
    <w:name w:val="Signature"/>
    <w:basedOn w:val="Normal"/>
    <w:pPr>
      <w:spacing w:line="240" w:lineRule="exact"/>
      <w:ind w:left="4032"/>
    </w:pPr>
    <w:rPr>
      <w:sz w:val="24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character" w:customStyle="1" w:styleId="term1">
    <w:name w:val="term1"/>
    <w:rPr>
      <w:b/>
      <w:bCs/>
    </w:rPr>
  </w:style>
  <w:style w:type="paragraph" w:customStyle="1" w:styleId="zSepStatement">
    <w:name w:val="zSepStatement"/>
    <w:basedOn w:val="Normal"/>
    <w:pPr>
      <w:numPr>
        <w:numId w:val="1"/>
      </w:numPr>
      <w:tabs>
        <w:tab w:val="clear" w:pos="720"/>
      </w:tabs>
      <w:spacing w:line="480" w:lineRule="exact"/>
    </w:pPr>
    <w:rPr>
      <w:rFonts w:ascii="Arial" w:hAnsi="Arial" w:cs="Arial"/>
      <w:sz w:val="24"/>
    </w:rPr>
  </w:style>
  <w:style w:type="paragraph" w:customStyle="1" w:styleId="AffirmativeNo1">
    <w:name w:val="AffirmativeNo1"/>
    <w:basedOn w:val="Normal"/>
    <w:next w:val="AffirmativeNo2"/>
    <w:pPr>
      <w:keepNext/>
      <w:keepLines/>
      <w:numPr>
        <w:numId w:val="2"/>
      </w:numPr>
      <w:spacing w:line="480" w:lineRule="exact"/>
      <w:jc w:val="center"/>
    </w:pPr>
    <w:rPr>
      <w:rFonts w:ascii="Arial" w:hAnsi="Arial" w:cs="Arial"/>
      <w:b/>
      <w:bCs/>
      <w:sz w:val="24"/>
    </w:rPr>
  </w:style>
  <w:style w:type="paragraph" w:customStyle="1" w:styleId="AffirmativeNo2">
    <w:name w:val="AffirmativeNo2"/>
    <w:basedOn w:val="AffirmativeNo1"/>
    <w:pPr>
      <w:keepNext w:val="0"/>
      <w:keepLines w:val="0"/>
      <w:numPr>
        <w:ilvl w:val="1"/>
      </w:numPr>
      <w:tabs>
        <w:tab w:val="clear" w:pos="720"/>
        <w:tab w:val="left" w:pos="1440"/>
        <w:tab w:val="num" w:pos="1800"/>
      </w:tabs>
      <w:ind w:left="1800" w:hanging="360"/>
      <w:jc w:val="left"/>
    </w:pPr>
    <w:rPr>
      <w:b w:val="0"/>
      <w:bCs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enterBoldUnd">
    <w:name w:val="Center Bold Und"/>
    <w:aliases w:val="cbu"/>
    <w:basedOn w:val="Center"/>
    <w:next w:val="BodyDouble"/>
    <w:pPr>
      <w:keepNext/>
      <w:keepLines/>
      <w:suppressAutoHyphens/>
    </w:pPr>
    <w:rPr>
      <w:b/>
      <w:u w:val="single"/>
    </w:rPr>
  </w:style>
  <w:style w:type="paragraph" w:customStyle="1" w:styleId="Center">
    <w:name w:val="Center"/>
    <w:aliases w:val="c"/>
    <w:basedOn w:val="Normal"/>
    <w:next w:val="Body"/>
    <w:pPr>
      <w:spacing w:before="240" w:line="240" w:lineRule="exact"/>
      <w:jc w:val="center"/>
    </w:pPr>
    <w:rPr>
      <w:rFonts w:ascii="Arial" w:hAnsi="Arial" w:cs="Arial"/>
      <w:sz w:val="24"/>
    </w:rPr>
  </w:style>
  <w:style w:type="paragraph" w:customStyle="1" w:styleId="Body">
    <w:name w:val="Body"/>
    <w:aliases w:val="b"/>
    <w:basedOn w:val="Normal"/>
    <w:pPr>
      <w:suppressAutoHyphens/>
      <w:spacing w:line="240" w:lineRule="exact"/>
      <w:ind w:firstLine="720"/>
    </w:pPr>
    <w:rPr>
      <w:rFonts w:ascii="Arial" w:hAnsi="Arial" w:cs="Arial"/>
      <w:sz w:val="24"/>
    </w:rPr>
  </w:style>
  <w:style w:type="paragraph" w:customStyle="1" w:styleId="BodyDouble">
    <w:name w:val="Body Double"/>
    <w:aliases w:val="bd"/>
    <w:basedOn w:val="Normal"/>
    <w:pPr>
      <w:spacing w:line="480" w:lineRule="exact"/>
      <w:ind w:firstLine="720"/>
    </w:pPr>
    <w:rPr>
      <w:rFonts w:ascii="Arial" w:hAnsi="Arial" w:cs="Arial"/>
      <w:sz w:val="24"/>
    </w:rPr>
  </w:style>
  <w:style w:type="paragraph" w:customStyle="1" w:styleId="IndentHanging">
    <w:name w:val="Indent Hanging"/>
    <w:aliases w:val="ih"/>
    <w:basedOn w:val="Normal"/>
    <w:pPr>
      <w:spacing w:before="240" w:line="240" w:lineRule="exact"/>
      <w:ind w:left="1440" w:hanging="720"/>
    </w:pPr>
    <w:rPr>
      <w:rFonts w:ascii="Arial" w:hAnsi="Arial" w:cs="Arial"/>
      <w:sz w:val="24"/>
    </w:rPr>
  </w:style>
  <w:style w:type="paragraph" w:customStyle="1" w:styleId="PLDtitle">
    <w:name w:val="PLD title"/>
    <w:basedOn w:val="Normal"/>
    <w:pPr>
      <w:widowControl w:val="0"/>
      <w:spacing w:line="240" w:lineRule="atLeast"/>
    </w:pPr>
    <w:rPr>
      <w:rFonts w:ascii="Courier New" w:hAnsi="Courier New"/>
      <w:b/>
      <w:sz w:val="24"/>
    </w:rPr>
  </w:style>
  <w:style w:type="paragraph" w:customStyle="1" w:styleId="HeaderNumbers">
    <w:name w:val="HeaderNumbers"/>
    <w:basedOn w:val="Normal"/>
    <w:pPr>
      <w:widowControl w:val="0"/>
      <w:spacing w:before="720" w:line="480" w:lineRule="exact"/>
      <w:ind w:right="144"/>
      <w:jc w:val="right"/>
    </w:pPr>
    <w:rPr>
      <w:rFonts w:ascii="Univers" w:hAnsi="Univers"/>
      <w:sz w:val="24"/>
    </w:rPr>
  </w:style>
  <w:style w:type="paragraph" w:customStyle="1" w:styleId="SignatureBlock">
    <w:name w:val="SignatureBlock"/>
    <w:basedOn w:val="Normal"/>
    <w:pPr>
      <w:overflowPunct w:val="0"/>
      <w:autoSpaceDE w:val="0"/>
      <w:autoSpaceDN w:val="0"/>
      <w:adjustRightInd w:val="0"/>
      <w:spacing w:line="240" w:lineRule="exact"/>
      <w:ind w:left="4320"/>
      <w:textAlignment w:val="baseline"/>
    </w:pPr>
    <w:rPr>
      <w:sz w:val="24"/>
    </w:rPr>
  </w:style>
  <w:style w:type="paragraph" w:customStyle="1" w:styleId="15Spacing">
    <w:name w:val="1.5 Spacing"/>
    <w:basedOn w:val="Normal"/>
    <w:pPr>
      <w:spacing w:line="371" w:lineRule="exact"/>
    </w:pPr>
    <w:rPr>
      <w:rFonts w:ascii="Courier New" w:hAnsi="Courier New"/>
    </w:rPr>
  </w:style>
  <w:style w:type="paragraph" w:customStyle="1" w:styleId="DoubleSpacing">
    <w:name w:val="Double Spacing"/>
    <w:basedOn w:val="Normal"/>
    <w:pPr>
      <w:spacing w:line="495" w:lineRule="exact"/>
    </w:pPr>
    <w:rPr>
      <w:rFonts w:ascii="Courier New" w:hAnsi="Courier New"/>
    </w:rPr>
  </w:style>
  <w:style w:type="paragraph" w:customStyle="1" w:styleId="AttorneyName">
    <w:name w:val="Attorney Name"/>
    <w:basedOn w:val="SingleSpacing"/>
    <w:pPr>
      <w:spacing w:line="248" w:lineRule="exact"/>
    </w:pPr>
    <w:rPr>
      <w:rFonts w:ascii="Courier New" w:hAnsi="Courier New"/>
    </w:rPr>
  </w:style>
  <w:style w:type="paragraph" w:customStyle="1" w:styleId="FirmName">
    <w:name w:val="Firm Name"/>
    <w:basedOn w:val="SingleSpacing"/>
    <w:pPr>
      <w:spacing w:line="248" w:lineRule="exact"/>
      <w:jc w:val="center"/>
    </w:pPr>
    <w:rPr>
      <w:rFonts w:ascii="Courier New" w:hAnsi="Courier New"/>
    </w:rPr>
  </w:style>
  <w:style w:type="paragraph" w:customStyle="1" w:styleId="SignatureBlock0">
    <w:name w:val="Signature Block"/>
    <w:basedOn w:val="SingleSpacing"/>
    <w:pPr>
      <w:spacing w:line="248" w:lineRule="exact"/>
      <w:ind w:left="4680"/>
    </w:pPr>
    <w:rPr>
      <w:rFonts w:ascii="Courier New" w:hAnsi="Courier New"/>
    </w:rPr>
  </w:style>
  <w:style w:type="paragraph" w:styleId="BodyText2">
    <w:name w:val="Body Text 2"/>
    <w:basedOn w:val="Normal"/>
    <w:pPr>
      <w:spacing w:line="475" w:lineRule="exact"/>
    </w:pPr>
    <w:rPr>
      <w:b/>
      <w:sz w:val="24"/>
    </w:rPr>
  </w:style>
  <w:style w:type="paragraph" w:styleId="BodyText3">
    <w:name w:val="Body Text 3"/>
    <w:basedOn w:val="Normal"/>
    <w:pPr>
      <w:jc w:val="center"/>
    </w:pPr>
    <w:rPr>
      <w:b/>
      <w:sz w:val="24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documentbody1">
    <w:name w:val="documentbody1"/>
    <w:rPr>
      <w:rFonts w:ascii="Verdana" w:hAnsi="Verdana" w:hint="default"/>
      <w:sz w:val="19"/>
      <w:szCs w:val="19"/>
    </w:rPr>
  </w:style>
  <w:style w:type="paragraph" w:customStyle="1" w:styleId="CourtName">
    <w:name w:val="Court Name"/>
    <w:basedOn w:val="Normal"/>
    <w:pPr>
      <w:spacing w:line="480" w:lineRule="exact"/>
      <w:jc w:val="center"/>
    </w:pPr>
    <w:rPr>
      <w:caps/>
      <w:sz w:val="24"/>
      <w:lang w:eastAsia="zh-CN"/>
    </w:rPr>
  </w:style>
  <w:style w:type="character" w:customStyle="1" w:styleId="informationalsmall1">
    <w:name w:val="informationalsmall1"/>
    <w:rPr>
      <w:rFonts w:ascii="Verdana" w:hAnsi="Verdana" w:hint="default"/>
      <w:sz w:val="14"/>
      <w:szCs w:val="14"/>
    </w:rPr>
  </w:style>
  <w:style w:type="character" w:styleId="FollowedHyperlink">
    <w:name w:val="FollowedHyperlink"/>
    <w:rsid w:val="00CE06A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5342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ght.rpxcorp.com/litigation_documents/95818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entprogress.org/wp-content/uploads/2012/11/Filing-75-Amended-Complaint-Apple-Samsung-I-1846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Pleading Template With Line Numbering -- Word</vt:lpstr>
    </vt:vector>
  </TitlesOfParts>
  <Company>Capsoft Development</Company>
  <LinksUpToDate>false</LinksUpToDate>
  <CharactersWithSpaces>7723</CharactersWithSpaces>
  <SharedDoc>false</SharedDoc>
  <HLinks>
    <vt:vector size="12" baseType="variant">
      <vt:variant>
        <vt:i4>4653169</vt:i4>
      </vt:variant>
      <vt:variant>
        <vt:i4>3</vt:i4>
      </vt:variant>
      <vt:variant>
        <vt:i4>0</vt:i4>
      </vt:variant>
      <vt:variant>
        <vt:i4>5</vt:i4>
      </vt:variant>
      <vt:variant>
        <vt:lpwstr>https://insight.rpxcorp.com/litigation_documents/9581880</vt:lpwstr>
      </vt:variant>
      <vt:variant>
        <vt:lpwstr/>
      </vt:variant>
      <vt:variant>
        <vt:i4>6357089</vt:i4>
      </vt:variant>
      <vt:variant>
        <vt:i4>0</vt:i4>
      </vt:variant>
      <vt:variant>
        <vt:i4>0</vt:i4>
      </vt:variant>
      <vt:variant>
        <vt:i4>5</vt:i4>
      </vt:variant>
      <vt:variant>
        <vt:lpwstr>http://www.patentprogress.org/wp-content/uploads/2012/11/Filing-75-Amended-Complaint-Apple-Samsung-I-18462.pdf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Pleading Template With Line Numbering -- Word</dc:title>
  <dc:subject/>
  <dc:creator>Cary S. Kletter</dc:creator>
  <cp:keywords>HotDocs Template</cp:keywords>
  <dc:description>Creates a Microsoft Word document with a caption and signature block.  It also creates "pleading paper" with line numbering and lines.</dc:description>
  <cp:lastModifiedBy>Nathenson, Ira S.</cp:lastModifiedBy>
  <cp:revision>18</cp:revision>
  <cp:lastPrinted>2004-10-06T22:09:00Z</cp:lastPrinted>
  <dcterms:created xsi:type="dcterms:W3CDTF">2018-04-10T01:13:00Z</dcterms:created>
  <dcterms:modified xsi:type="dcterms:W3CDTF">2018-11-07T18:31:00Z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